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A13" w:rsidRDefault="00193460">
      <w:pPr>
        <w:pStyle w:val="afff4"/>
        <w:spacing w:before="0" w:after="0"/>
        <w:ind w:firstLine="0"/>
        <w:contextualSpacing/>
        <w:rPr>
          <w:rFonts w:ascii="Georgia" w:hAnsi="Georgia" w:cs="Arial"/>
          <w:color w:val="auto"/>
          <w:spacing w:val="0"/>
          <w:sz w:val="18"/>
          <w:szCs w:val="18"/>
          <w:lang w:val="en-US"/>
        </w:rPr>
      </w:pPr>
      <w:r>
        <w:rPr>
          <w:rFonts w:ascii="Georgia" w:hAnsi="Georgia" w:cs="Arial"/>
          <w:spacing w:val="0"/>
          <w:sz w:val="18"/>
          <w:szCs w:val="18"/>
        </w:rPr>
        <w:t xml:space="preserve">СОГЛАШЕНИЕ О КОНФИДЕНЦИАЛЬНОСТИ </w:t>
      </w:r>
    </w:p>
    <w:tbl>
      <w:tblPr>
        <w:tblW w:w="11058" w:type="dxa"/>
        <w:tblInd w:w="-318" w:type="dxa"/>
        <w:tblLook w:val="04A0" w:firstRow="1" w:lastRow="0" w:firstColumn="1" w:lastColumn="0" w:noHBand="0" w:noVBand="1"/>
      </w:tblPr>
      <w:tblGrid>
        <w:gridCol w:w="11058"/>
      </w:tblGrid>
      <w:tr w:rsidR="00F32A13">
        <w:tc>
          <w:tcPr>
            <w:tcW w:w="11058" w:type="dxa"/>
            <w:shd w:val="clear" w:color="auto" w:fill="auto"/>
          </w:tcPr>
          <w:p w:rsidR="00F32A13" w:rsidRDefault="00193460">
            <w:pPr>
              <w:tabs>
                <w:tab w:val="left" w:pos="8540"/>
              </w:tabs>
              <w:contextualSpacing/>
              <w:jc w:val="center"/>
              <w:rPr>
                <w:rFonts w:ascii="Georgia" w:hAnsi="Georgia" w:cs="Arial"/>
                <w:sz w:val="13"/>
                <w:szCs w:val="13"/>
              </w:rPr>
            </w:pPr>
            <w:r>
              <w:rPr>
                <w:rFonts w:ascii="Georgia" w:hAnsi="Georgia" w:cs="Arial"/>
                <w:sz w:val="13"/>
                <w:szCs w:val="13"/>
              </w:rPr>
              <w:t>г. Ташкент</w:t>
            </w:r>
            <w:r>
              <w:rPr>
                <w:rFonts w:ascii="Georgia" w:hAnsi="Georgia" w:cs="Arial"/>
                <w:sz w:val="13"/>
                <w:szCs w:val="13"/>
                <w:lang w:val="en-US"/>
              </w:rPr>
              <w:tab/>
            </w:r>
            <w:r>
              <w:rPr>
                <w:rFonts w:ascii="Georgia" w:hAnsi="Georgia" w:cs="Arial"/>
                <w:sz w:val="13"/>
                <w:szCs w:val="13"/>
              </w:rPr>
              <w:t>«</w:t>
            </w:r>
            <w:r>
              <w:rPr>
                <w:rFonts w:ascii="Georgia" w:hAnsi="Georgia" w:cs="Arial"/>
                <w:sz w:val="13"/>
                <w:szCs w:val="13"/>
                <w:lang w:val="en-US"/>
              </w:rPr>
              <w:t>___</w:t>
            </w:r>
            <w:r>
              <w:rPr>
                <w:rFonts w:ascii="Georgia" w:hAnsi="Georgia" w:cs="Arial"/>
                <w:sz w:val="13"/>
                <w:szCs w:val="13"/>
              </w:rPr>
              <w:t xml:space="preserve">» </w:t>
            </w:r>
            <w:r>
              <w:rPr>
                <w:rFonts w:ascii="Georgia" w:hAnsi="Georgia" w:cs="Arial"/>
                <w:sz w:val="13"/>
                <w:szCs w:val="13"/>
                <w:lang w:val="en-US"/>
              </w:rPr>
              <w:t>_________</w:t>
            </w:r>
            <w:r>
              <w:rPr>
                <w:rFonts w:ascii="Georgia" w:hAnsi="Georgia" w:cs="Arial"/>
                <w:sz w:val="13"/>
                <w:szCs w:val="13"/>
              </w:rPr>
              <w:t>20</w:t>
            </w:r>
            <w:r>
              <w:rPr>
                <w:rFonts w:ascii="Georgia" w:hAnsi="Georgia" w:cs="Arial"/>
                <w:sz w:val="13"/>
                <w:szCs w:val="13"/>
                <w:lang w:val="en-US"/>
              </w:rPr>
              <w:t>2</w:t>
            </w:r>
            <w:r w:rsidR="00BA0537">
              <w:rPr>
                <w:rFonts w:ascii="Georgia" w:hAnsi="Georgia" w:cs="Arial"/>
                <w:sz w:val="13"/>
                <w:szCs w:val="13"/>
              </w:rPr>
              <w:t>4</w:t>
            </w:r>
            <w:r>
              <w:rPr>
                <w:rFonts w:ascii="Georgia" w:hAnsi="Georgia" w:cs="Arial"/>
                <w:sz w:val="13"/>
                <w:szCs w:val="13"/>
              </w:rPr>
              <w:t>г.</w:t>
            </w:r>
          </w:p>
          <w:p w:rsidR="00F32A13" w:rsidRDefault="00F32A13">
            <w:pPr>
              <w:ind w:firstLine="284"/>
              <w:contextualSpacing/>
              <w:jc w:val="center"/>
              <w:rPr>
                <w:rFonts w:ascii="Georgia" w:hAnsi="Georgia" w:cs="Arial"/>
                <w:b/>
                <w:sz w:val="4"/>
                <w:szCs w:val="4"/>
              </w:rPr>
            </w:pPr>
          </w:p>
          <w:p w:rsidR="00F32A13" w:rsidRDefault="00F32A13">
            <w:pPr>
              <w:pStyle w:val="afff4"/>
              <w:spacing w:before="0" w:after="0"/>
              <w:ind w:firstLine="142"/>
              <w:contextualSpacing/>
              <w:rPr>
                <w:rFonts w:ascii="Georgia" w:hAnsi="Georgia" w:cs="Arial"/>
                <w:spacing w:val="0"/>
                <w:sz w:val="6"/>
                <w:szCs w:val="6"/>
              </w:rPr>
            </w:pPr>
          </w:p>
        </w:tc>
      </w:tr>
    </w:tbl>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Общество с Ограниченной Ответственностью «_____________», в дальнейшем именуемое «Исполнитель», в лице Директора _______________., действующего на основании Устава, </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с одной стороны, и</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Общество с ограниченной ответственностью «UNIVERSAL MOBILE SYSTEMS» (ООО «UMS»), в лице Генерального директора Арипова С.Х., действующего на основании Устава, с другой стороны, вместе именуемые Стороны, заключили настоящее Соглашение о нижеследующем на изложенных ниже Условиях и с учетом следующего Приложения, являющегося неотъемлемой частью Соглашения: </w:t>
      </w:r>
    </w:p>
    <w:tbl>
      <w:tblPr>
        <w:tblW w:w="10348" w:type="dxa"/>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1718"/>
        <w:gridCol w:w="8630"/>
      </w:tblGrid>
      <w:tr w:rsidR="00F32A13">
        <w:trPr>
          <w:tblCellSpacing w:w="20" w:type="dxa"/>
        </w:trPr>
        <w:tc>
          <w:tcPr>
            <w:tcW w:w="1658" w:type="dxa"/>
          </w:tcPr>
          <w:p w:rsidR="00F32A13" w:rsidRDefault="00193460">
            <w:pPr>
              <w:suppressAutoHyphens/>
              <w:ind w:firstLine="142"/>
              <w:contextualSpacing/>
              <w:jc w:val="both"/>
              <w:rPr>
                <w:rFonts w:ascii="Georgia" w:hAnsi="Georgia" w:cs="Arial"/>
                <w:sz w:val="13"/>
                <w:szCs w:val="13"/>
              </w:rPr>
            </w:pPr>
            <w:r>
              <w:rPr>
                <w:rFonts w:ascii="Georgia" w:hAnsi="Georgia" w:cs="Arial"/>
                <w:sz w:val="13"/>
                <w:szCs w:val="13"/>
              </w:rPr>
              <w:t>Приложение 1</w:t>
            </w:r>
          </w:p>
        </w:tc>
        <w:tc>
          <w:tcPr>
            <w:tcW w:w="8570" w:type="dxa"/>
          </w:tcPr>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Форма Акта о получении КИ;</w:t>
            </w:r>
          </w:p>
        </w:tc>
      </w:tr>
    </w:tbl>
    <w:p w:rsidR="00F32A13" w:rsidRDefault="00193460">
      <w:pPr>
        <w:suppressAutoHyphens/>
        <w:ind w:firstLine="142"/>
        <w:contextualSpacing/>
        <w:jc w:val="center"/>
        <w:rPr>
          <w:rFonts w:ascii="Georgia" w:hAnsi="Georgia" w:cs="Arial"/>
          <w:b/>
          <w:sz w:val="13"/>
          <w:szCs w:val="13"/>
          <w:lang w:val="en-US"/>
        </w:rPr>
      </w:pPr>
      <w:r>
        <w:rPr>
          <w:rFonts w:ascii="Georgia" w:hAnsi="Georgia" w:cs="Arial"/>
          <w:b/>
          <w:sz w:val="13"/>
          <w:szCs w:val="13"/>
        </w:rPr>
        <w:t>ПОДПИСИ ПРЕДСТАВИТЕЛЕЙ СТОРОН:</w:t>
      </w:r>
    </w:p>
    <w:tbl>
      <w:tblPr>
        <w:tblW w:w="10448" w:type="dxa"/>
        <w:tblInd w:w="-176" w:type="dxa"/>
        <w:tblLook w:val="01E0" w:firstRow="1" w:lastRow="1" w:firstColumn="1" w:lastColumn="1" w:noHBand="0" w:noVBand="0"/>
      </w:tblPr>
      <w:tblGrid>
        <w:gridCol w:w="5104"/>
        <w:gridCol w:w="275"/>
        <w:gridCol w:w="5069"/>
      </w:tblGrid>
      <w:tr w:rsidR="00F32A13">
        <w:trPr>
          <w:trHeight w:val="151"/>
        </w:trPr>
        <w:tc>
          <w:tcPr>
            <w:tcW w:w="5104" w:type="dxa"/>
            <w:shd w:val="clear" w:color="auto" w:fill="auto"/>
          </w:tcPr>
          <w:p w:rsidR="00F32A13" w:rsidRDefault="00F32A13">
            <w:pPr>
              <w:suppressAutoHyphens/>
              <w:ind w:right="96"/>
              <w:contextualSpacing/>
              <w:jc w:val="both"/>
              <w:rPr>
                <w:rFonts w:ascii="Georgia" w:hAnsi="Georgia" w:cs="Arial"/>
                <w:b/>
                <w:sz w:val="13"/>
                <w:szCs w:val="13"/>
              </w:rPr>
            </w:pPr>
          </w:p>
          <w:p w:rsidR="00F32A13" w:rsidRDefault="00193460">
            <w:pPr>
              <w:suppressAutoHyphens/>
              <w:ind w:right="96"/>
              <w:contextualSpacing/>
              <w:jc w:val="both"/>
              <w:rPr>
                <w:rFonts w:ascii="Georgia" w:hAnsi="Georgia" w:cs="Arial"/>
                <w:b/>
                <w:sz w:val="13"/>
                <w:szCs w:val="13"/>
              </w:rPr>
            </w:pPr>
            <w:r>
              <w:rPr>
                <w:rFonts w:ascii="Georgia" w:hAnsi="Georgia" w:cs="Arial"/>
                <w:b/>
                <w:sz w:val="13"/>
                <w:szCs w:val="13"/>
              </w:rPr>
              <w:t>За ООО «_______________»</w:t>
            </w:r>
          </w:p>
          <w:p w:rsidR="00F32A13" w:rsidRDefault="00193460">
            <w:pPr>
              <w:suppressAutoHyphens/>
              <w:contextualSpacing/>
              <w:jc w:val="both"/>
              <w:rPr>
                <w:rFonts w:ascii="Georgia" w:hAnsi="Georgia" w:cs="Arial"/>
                <w:sz w:val="13"/>
                <w:szCs w:val="13"/>
              </w:rPr>
            </w:pPr>
            <w:r>
              <w:rPr>
                <w:rFonts w:ascii="Georgia" w:hAnsi="Georgia" w:cs="Arial"/>
                <w:sz w:val="13"/>
                <w:szCs w:val="13"/>
              </w:rPr>
              <w:t>Директор</w:t>
            </w:r>
          </w:p>
        </w:tc>
        <w:tc>
          <w:tcPr>
            <w:tcW w:w="275" w:type="dxa"/>
            <w:vMerge w:val="restart"/>
            <w:shd w:val="clear" w:color="auto" w:fill="auto"/>
          </w:tcPr>
          <w:p w:rsidR="00F32A13" w:rsidRDefault="00F32A13">
            <w:pPr>
              <w:suppressAutoHyphens/>
              <w:ind w:firstLine="142"/>
              <w:contextualSpacing/>
              <w:jc w:val="both"/>
              <w:rPr>
                <w:rFonts w:ascii="Georgia" w:hAnsi="Georgia" w:cs="Arial"/>
                <w:sz w:val="13"/>
                <w:szCs w:val="13"/>
              </w:rPr>
            </w:pPr>
          </w:p>
        </w:tc>
        <w:tc>
          <w:tcPr>
            <w:tcW w:w="5069" w:type="dxa"/>
            <w:shd w:val="clear" w:color="auto" w:fill="auto"/>
          </w:tcPr>
          <w:p w:rsidR="00F32A13" w:rsidRDefault="00F32A13">
            <w:pPr>
              <w:suppressAutoHyphens/>
              <w:contextualSpacing/>
              <w:jc w:val="both"/>
              <w:rPr>
                <w:rFonts w:ascii="Georgia" w:hAnsi="Georgia" w:cs="Arial"/>
                <w:b/>
                <w:sz w:val="13"/>
                <w:szCs w:val="13"/>
              </w:rPr>
            </w:pPr>
          </w:p>
          <w:p w:rsidR="00F32A13" w:rsidRDefault="00193460">
            <w:pPr>
              <w:suppressAutoHyphens/>
              <w:contextualSpacing/>
              <w:jc w:val="both"/>
              <w:rPr>
                <w:rFonts w:ascii="Georgia" w:hAnsi="Georgia" w:cs="Arial"/>
                <w:b/>
                <w:sz w:val="13"/>
                <w:szCs w:val="13"/>
              </w:rPr>
            </w:pPr>
            <w:r>
              <w:rPr>
                <w:rFonts w:ascii="Georgia" w:hAnsi="Georgia" w:cs="Arial"/>
                <w:b/>
                <w:sz w:val="13"/>
                <w:szCs w:val="13"/>
              </w:rPr>
              <w:t xml:space="preserve">За ООО «UMS» </w:t>
            </w:r>
          </w:p>
          <w:p w:rsidR="00F32A13" w:rsidRDefault="00193460">
            <w:pPr>
              <w:suppressAutoHyphens/>
              <w:contextualSpacing/>
              <w:jc w:val="both"/>
              <w:rPr>
                <w:rFonts w:ascii="Georgia" w:hAnsi="Georgia" w:cs="Arial"/>
                <w:sz w:val="13"/>
                <w:szCs w:val="13"/>
              </w:rPr>
            </w:pPr>
            <w:r>
              <w:rPr>
                <w:rFonts w:ascii="Georgia" w:hAnsi="Georgia" w:cs="Arial"/>
                <w:sz w:val="13"/>
                <w:szCs w:val="13"/>
              </w:rPr>
              <w:t>Генеральный директор</w:t>
            </w:r>
          </w:p>
        </w:tc>
      </w:tr>
      <w:tr w:rsidR="00F32A13">
        <w:trPr>
          <w:trHeight w:val="60"/>
        </w:trPr>
        <w:tc>
          <w:tcPr>
            <w:tcW w:w="5104" w:type="dxa"/>
            <w:shd w:val="clear" w:color="auto" w:fill="auto"/>
          </w:tcPr>
          <w:p w:rsidR="00F32A13" w:rsidRDefault="00F32A13">
            <w:pPr>
              <w:suppressAutoHyphens/>
              <w:contextualSpacing/>
              <w:jc w:val="both"/>
              <w:rPr>
                <w:rFonts w:ascii="Georgia" w:hAnsi="Georgia" w:cs="Arial"/>
                <w:sz w:val="13"/>
                <w:szCs w:val="13"/>
              </w:rPr>
            </w:pPr>
          </w:p>
          <w:p w:rsidR="00F32A13" w:rsidRDefault="00193460">
            <w:pPr>
              <w:suppressAutoHyphens/>
              <w:contextualSpacing/>
              <w:jc w:val="both"/>
              <w:rPr>
                <w:rFonts w:ascii="Georgia" w:hAnsi="Georgia" w:cs="Arial"/>
                <w:sz w:val="13"/>
                <w:szCs w:val="13"/>
              </w:rPr>
            </w:pPr>
            <w:r>
              <w:rPr>
                <w:rFonts w:ascii="Georgia" w:hAnsi="Georgia" w:cs="Arial"/>
                <w:sz w:val="16"/>
                <w:szCs w:val="16"/>
              </w:rPr>
              <w:t xml:space="preserve">__________________ </w:t>
            </w:r>
            <w:r>
              <w:rPr>
                <w:rFonts w:ascii="Georgia" w:hAnsi="Georgia" w:cs="Arial"/>
                <w:sz w:val="13"/>
                <w:szCs w:val="13"/>
              </w:rPr>
              <w:t xml:space="preserve">/ </w:t>
            </w:r>
            <w:r>
              <w:rPr>
                <w:rFonts w:ascii="Georgia" w:hAnsi="Georgia" w:cs="Arial"/>
                <w:sz w:val="16"/>
                <w:szCs w:val="16"/>
                <w:lang w:val="en-US"/>
              </w:rPr>
              <w:t>______________.</w:t>
            </w:r>
          </w:p>
        </w:tc>
        <w:tc>
          <w:tcPr>
            <w:tcW w:w="275" w:type="dxa"/>
            <w:vMerge/>
            <w:shd w:val="clear" w:color="auto" w:fill="auto"/>
          </w:tcPr>
          <w:p w:rsidR="00F32A13" w:rsidRDefault="00F32A13">
            <w:pPr>
              <w:suppressAutoHyphens/>
              <w:ind w:firstLine="142"/>
              <w:contextualSpacing/>
              <w:jc w:val="both"/>
              <w:rPr>
                <w:rFonts w:ascii="Georgia" w:hAnsi="Georgia" w:cs="Arial"/>
                <w:sz w:val="13"/>
                <w:szCs w:val="13"/>
              </w:rPr>
            </w:pPr>
          </w:p>
        </w:tc>
        <w:tc>
          <w:tcPr>
            <w:tcW w:w="5069" w:type="dxa"/>
            <w:shd w:val="clear" w:color="auto" w:fill="auto"/>
          </w:tcPr>
          <w:p w:rsidR="00F32A13" w:rsidRDefault="00F32A13">
            <w:pPr>
              <w:suppressAutoHyphens/>
              <w:contextualSpacing/>
              <w:jc w:val="both"/>
              <w:rPr>
                <w:rFonts w:ascii="Georgia" w:hAnsi="Georgia" w:cs="Arial"/>
                <w:b/>
                <w:sz w:val="13"/>
                <w:szCs w:val="13"/>
              </w:rPr>
            </w:pPr>
          </w:p>
          <w:p w:rsidR="00F32A13" w:rsidRDefault="00193460">
            <w:pPr>
              <w:suppressAutoHyphens/>
              <w:contextualSpacing/>
              <w:jc w:val="both"/>
              <w:rPr>
                <w:rFonts w:ascii="Georgia" w:hAnsi="Georgia" w:cs="Arial"/>
                <w:sz w:val="13"/>
                <w:szCs w:val="13"/>
              </w:rPr>
            </w:pPr>
            <w:r>
              <w:rPr>
                <w:rFonts w:ascii="Georgia" w:hAnsi="Georgia" w:cs="Arial"/>
                <w:sz w:val="16"/>
                <w:szCs w:val="16"/>
              </w:rPr>
              <w:t xml:space="preserve">__________________ </w:t>
            </w:r>
            <w:r>
              <w:rPr>
                <w:rFonts w:ascii="Georgia" w:hAnsi="Georgia" w:cs="Arial"/>
                <w:b/>
                <w:sz w:val="13"/>
                <w:szCs w:val="13"/>
              </w:rPr>
              <w:t xml:space="preserve">/ </w:t>
            </w:r>
            <w:r>
              <w:rPr>
                <w:rFonts w:ascii="Georgia" w:hAnsi="Georgia" w:cs="Arial"/>
                <w:sz w:val="13"/>
                <w:szCs w:val="13"/>
              </w:rPr>
              <w:t>Арипов С.Х.</w:t>
            </w:r>
          </w:p>
        </w:tc>
      </w:tr>
    </w:tbl>
    <w:p w:rsidR="00F32A13" w:rsidRDefault="00193460">
      <w:pPr>
        <w:pStyle w:val="afff4"/>
        <w:spacing w:before="0" w:after="0"/>
        <w:ind w:firstLine="0"/>
        <w:contextualSpacing/>
        <w:rPr>
          <w:rFonts w:ascii="Georgia" w:hAnsi="Georgia" w:cs="Arial"/>
          <w:spacing w:val="0"/>
          <w:sz w:val="18"/>
          <w:szCs w:val="18"/>
        </w:rPr>
      </w:pPr>
      <w:r>
        <w:rPr>
          <w:rFonts w:ascii="Georgia" w:hAnsi="Georgia" w:cs="Arial"/>
          <w:spacing w:val="0"/>
          <w:sz w:val="18"/>
          <w:szCs w:val="18"/>
        </w:rPr>
        <w:t>УСЛОВИЯ СОГЛАШЕНИЯ.</w:t>
      </w:r>
    </w:p>
    <w:tbl>
      <w:tblPr>
        <w:tblW w:w="11340" w:type="dxa"/>
        <w:tblInd w:w="-459" w:type="dxa"/>
        <w:tblLook w:val="04A0" w:firstRow="1" w:lastRow="0" w:firstColumn="1" w:lastColumn="0" w:noHBand="0" w:noVBand="1"/>
      </w:tblPr>
      <w:tblGrid>
        <w:gridCol w:w="5387"/>
        <w:gridCol w:w="5953"/>
      </w:tblGrid>
      <w:tr w:rsidR="00F32A13">
        <w:tc>
          <w:tcPr>
            <w:tcW w:w="5387" w:type="dxa"/>
            <w:shd w:val="clear" w:color="auto" w:fill="auto"/>
          </w:tcPr>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t>ОПРЕДЕЛЕНИЯ</w:t>
            </w:r>
          </w:p>
          <w:p w:rsidR="00F32A13" w:rsidRDefault="00193460">
            <w:pPr>
              <w:suppressAutoHyphens/>
              <w:ind w:firstLine="176"/>
              <w:contextualSpacing/>
              <w:jc w:val="both"/>
              <w:rPr>
                <w:rFonts w:ascii="Georgia" w:hAnsi="Georgia" w:cs="Arial"/>
                <w:sz w:val="13"/>
                <w:szCs w:val="13"/>
              </w:rPr>
            </w:pPr>
            <w:r>
              <w:rPr>
                <w:rFonts w:ascii="Georgia" w:hAnsi="Georgia" w:cs="Arial"/>
                <w:b/>
                <w:sz w:val="13"/>
                <w:szCs w:val="13"/>
              </w:rPr>
              <w:t>Раскрывающая Сторона</w:t>
            </w:r>
            <w:r>
              <w:rPr>
                <w:rFonts w:ascii="Georgia" w:hAnsi="Georgia" w:cs="Arial"/>
                <w:sz w:val="13"/>
                <w:szCs w:val="13"/>
              </w:rPr>
              <w:t xml:space="preserve"> - Сторона, раскрывающая КИ;</w:t>
            </w:r>
          </w:p>
          <w:p w:rsidR="00F32A13" w:rsidRDefault="00193460">
            <w:pPr>
              <w:suppressAutoHyphens/>
              <w:ind w:firstLine="176"/>
              <w:contextualSpacing/>
              <w:jc w:val="both"/>
              <w:rPr>
                <w:rFonts w:ascii="Georgia" w:hAnsi="Georgia"/>
                <w:sz w:val="13"/>
                <w:szCs w:val="13"/>
              </w:rPr>
            </w:pPr>
            <w:r>
              <w:rPr>
                <w:rFonts w:ascii="Georgia" w:hAnsi="Georgia" w:cs="Arial"/>
                <w:b/>
                <w:sz w:val="13"/>
                <w:szCs w:val="13"/>
              </w:rPr>
              <w:t>Получатель</w:t>
            </w:r>
            <w:r>
              <w:rPr>
                <w:rFonts w:ascii="Georgia" w:hAnsi="Georgia" w:cs="Arial"/>
                <w:sz w:val="13"/>
                <w:szCs w:val="13"/>
              </w:rPr>
              <w:t xml:space="preserve"> - Сторона, получающая или имеющая доступ к КИ Раскрывающей Стороны</w:t>
            </w:r>
            <w:r>
              <w:rPr>
                <w:rFonts w:ascii="Georgia" w:hAnsi="Georgia"/>
                <w:sz w:val="13"/>
                <w:szCs w:val="13"/>
              </w:rPr>
              <w:t>.</w:t>
            </w:r>
          </w:p>
          <w:p w:rsidR="00F32A13" w:rsidRDefault="00193460">
            <w:pPr>
              <w:suppressAutoHyphens/>
              <w:ind w:firstLine="176"/>
              <w:contextualSpacing/>
              <w:jc w:val="both"/>
              <w:rPr>
                <w:rFonts w:ascii="Georgia" w:hAnsi="Georgia" w:cs="Arial"/>
                <w:sz w:val="13"/>
                <w:szCs w:val="13"/>
              </w:rPr>
            </w:pPr>
            <w:r>
              <w:rPr>
                <w:rFonts w:ascii="Georgia" w:hAnsi="Georgia" w:cs="Arial"/>
                <w:b/>
                <w:sz w:val="13"/>
                <w:szCs w:val="13"/>
              </w:rPr>
              <w:t>Представитель</w:t>
            </w:r>
            <w:r>
              <w:rPr>
                <w:rFonts w:ascii="Georgia" w:hAnsi="Georgia" w:cs="Arial"/>
                <w:sz w:val="13"/>
                <w:szCs w:val="13"/>
              </w:rPr>
              <w:t xml:space="preserve"> - любое лицо, привлечённое Стороной на осуществление каких-либо действий по настоящему Соглашению;</w:t>
            </w:r>
          </w:p>
          <w:p w:rsidR="00F32A13" w:rsidRDefault="00193460">
            <w:pPr>
              <w:suppressAutoHyphens/>
              <w:ind w:firstLine="176"/>
              <w:contextualSpacing/>
              <w:jc w:val="both"/>
              <w:rPr>
                <w:rFonts w:ascii="Georgia" w:hAnsi="Georgia" w:cs="Arial"/>
                <w:sz w:val="13"/>
                <w:szCs w:val="13"/>
              </w:rPr>
            </w:pPr>
            <w:r>
              <w:rPr>
                <w:rFonts w:ascii="Georgia" w:hAnsi="Georgia" w:cs="Arial"/>
                <w:b/>
                <w:sz w:val="13"/>
                <w:szCs w:val="13"/>
              </w:rPr>
              <w:t>Конфиденциальная информация</w:t>
            </w:r>
            <w:r>
              <w:rPr>
                <w:rFonts w:ascii="Georgia" w:hAnsi="Georgia" w:cs="Arial"/>
                <w:sz w:val="13"/>
                <w:szCs w:val="13"/>
              </w:rPr>
              <w:t xml:space="preserve"> (КИ) - всё и/или любое из следующего:</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 информация, относительно которой правовыми актами </w:t>
            </w:r>
            <w:proofErr w:type="spellStart"/>
            <w:r>
              <w:rPr>
                <w:rFonts w:ascii="Georgia" w:hAnsi="Georgia" w:cs="Arial"/>
                <w:sz w:val="13"/>
                <w:szCs w:val="13"/>
              </w:rPr>
              <w:t>РУз</w:t>
            </w:r>
            <w:proofErr w:type="spellEnd"/>
            <w:r>
              <w:rPr>
                <w:rFonts w:ascii="Georgia" w:hAnsi="Georgia" w:cs="Arial"/>
                <w:sz w:val="13"/>
                <w:szCs w:val="13"/>
              </w:rPr>
              <w:t>, установлены ограничения к раскрытию и/или использованию, в частности, но не ограничиваясь указанным далее, секреты производства, персональные данные, сведения, составляющие тайну связи, сведения, составляющие коммерческую тайну;</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любая информация или ее часть, отнесённая Стороной к КИ и маркированная «Коммерческая тайна» или «Конфиденциально».</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Раскрывающей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К </w:t>
            </w:r>
            <w:r>
              <w:rPr>
                <w:rFonts w:ascii="Georgia" w:hAnsi="Georgia" w:cs="Arial"/>
                <w:b/>
                <w:sz w:val="13"/>
                <w:szCs w:val="13"/>
              </w:rPr>
              <w:t>Конфиденциальной информации не относится</w:t>
            </w:r>
            <w:r>
              <w:rPr>
                <w:rFonts w:ascii="Georgia" w:hAnsi="Georgia" w:cs="Arial"/>
                <w:sz w:val="13"/>
                <w:szCs w:val="13"/>
              </w:rPr>
              <w:t xml:space="preserve"> </w:t>
            </w:r>
            <w:r>
              <w:rPr>
                <w:rFonts w:ascii="Georgia" w:hAnsi="Georgia" w:cs="Arial"/>
                <w:b/>
                <w:sz w:val="13"/>
                <w:szCs w:val="13"/>
              </w:rPr>
              <w:t>информация</w:t>
            </w:r>
            <w:r>
              <w:rPr>
                <w:rFonts w:ascii="Georgia" w:hAnsi="Georgia" w:cs="Arial"/>
                <w:sz w:val="13"/>
                <w:szCs w:val="13"/>
              </w:rPr>
              <w:t>, в отношении которой верно хотя бы одно из указанного далее:</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данная информация является общеизвестной по причинам, не связанным с нарушением Получателем положений Соглашения;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данная информация законно находится во владении Получателя до момента ее передачи Получателю по настоящему Соглашению;</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легально получена Получателем от третьей стороны без ограничения и без нарушения настоящего Соглашения;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 не может быть отнесена к КИ в соответствии с действующим законодательством </w:t>
            </w:r>
            <w:proofErr w:type="spellStart"/>
            <w:r>
              <w:rPr>
                <w:rFonts w:ascii="Georgia" w:hAnsi="Georgia" w:cs="Arial"/>
                <w:sz w:val="13"/>
                <w:szCs w:val="13"/>
              </w:rPr>
              <w:t>РУз</w:t>
            </w:r>
            <w:proofErr w:type="spellEnd"/>
            <w:r>
              <w:rPr>
                <w:rFonts w:ascii="Georgia" w:hAnsi="Georgia" w:cs="Arial"/>
                <w:sz w:val="13"/>
                <w:szCs w:val="13"/>
              </w:rPr>
              <w:t>.</w:t>
            </w:r>
          </w:p>
          <w:p w:rsidR="00F32A13" w:rsidRDefault="00193460">
            <w:pPr>
              <w:suppressAutoHyphens/>
              <w:ind w:firstLine="176"/>
              <w:contextualSpacing/>
              <w:jc w:val="both"/>
              <w:rPr>
                <w:rFonts w:ascii="Georgia" w:hAnsi="Georgia" w:cs="Arial"/>
                <w:sz w:val="13"/>
                <w:szCs w:val="13"/>
              </w:rPr>
            </w:pPr>
            <w:r>
              <w:rPr>
                <w:rFonts w:ascii="Georgia" w:hAnsi="Georgia"/>
                <w:sz w:val="13"/>
                <w:szCs w:val="13"/>
              </w:rPr>
              <w:t>К Конфиденциальной информации также не относятся: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товары и иные вещи (например, результаты работ, техническая документация и т.п.), которые одна из Сторон передаёт в собственность или в аренду другой Стороне в рамках Договора (во избежание сомнений такие товары и вещи не считаются носителями секретов производства);</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программы для ЭВМ, которые одна из Сторон получает в рамках Договора, если иное не вытекает из соглашения Сторон.</w:t>
            </w:r>
          </w:p>
          <w:p w:rsidR="00F32A13" w:rsidRDefault="00193460">
            <w:pPr>
              <w:suppressAutoHyphens/>
              <w:ind w:firstLine="176"/>
              <w:contextualSpacing/>
              <w:jc w:val="both"/>
              <w:rPr>
                <w:rFonts w:ascii="Georgia" w:hAnsi="Georgia" w:cs="Arial"/>
                <w:sz w:val="13"/>
                <w:szCs w:val="13"/>
              </w:rPr>
            </w:pPr>
            <w:r>
              <w:rPr>
                <w:rFonts w:ascii="Georgia" w:hAnsi="Georgia" w:cs="Arial"/>
                <w:b/>
                <w:sz w:val="13"/>
                <w:szCs w:val="13"/>
              </w:rPr>
              <w:t>Договор</w:t>
            </w:r>
            <w:r>
              <w:rPr>
                <w:rFonts w:ascii="Georgia" w:hAnsi="Georgia" w:cs="Arial"/>
                <w:sz w:val="13"/>
                <w:szCs w:val="13"/>
              </w:rPr>
              <w:t xml:space="preserve"> – любой договор, обмен информацией по которому подпадает под действие настоящего Соглашения.</w:t>
            </w:r>
          </w:p>
          <w:p w:rsidR="00F32A13" w:rsidRDefault="00193460">
            <w:pPr>
              <w:suppressAutoHyphens/>
              <w:ind w:firstLine="176"/>
              <w:contextualSpacing/>
              <w:jc w:val="both"/>
              <w:rPr>
                <w:rFonts w:ascii="Georgia" w:hAnsi="Georgia" w:cs="Arial"/>
                <w:sz w:val="13"/>
                <w:szCs w:val="13"/>
              </w:rPr>
            </w:pPr>
            <w:r>
              <w:rPr>
                <w:rFonts w:ascii="Georgia" w:hAnsi="Georgia" w:cs="Arial"/>
                <w:b/>
                <w:sz w:val="13"/>
                <w:szCs w:val="13"/>
              </w:rPr>
              <w:t>Взаимозависимое лицо</w:t>
            </w:r>
            <w:r>
              <w:rPr>
                <w:rFonts w:ascii="Georgia" w:hAnsi="Georgia" w:cs="Arial"/>
                <w:sz w:val="13"/>
                <w:szCs w:val="13"/>
              </w:rPr>
              <w:t xml:space="preserve"> - любое физическое или юридическое лицо, которое прямо или косвенно контролируется данным лицом, контролирует данное лицо или находится под общим контролем с данным лицом.</w:t>
            </w:r>
          </w:p>
          <w:p w:rsidR="00F32A13" w:rsidRDefault="00193460">
            <w:pPr>
              <w:suppressAutoHyphens/>
              <w:ind w:firstLine="176"/>
              <w:contextualSpacing/>
              <w:jc w:val="both"/>
              <w:rPr>
                <w:rFonts w:ascii="Georgia" w:hAnsi="Georgia" w:cs="Arial"/>
                <w:sz w:val="13"/>
                <w:szCs w:val="13"/>
              </w:rPr>
            </w:pPr>
            <w:r>
              <w:rPr>
                <w:rFonts w:ascii="Georgia" w:hAnsi="Georgia" w:cs="Arial"/>
                <w:b/>
                <w:sz w:val="13"/>
                <w:szCs w:val="13"/>
              </w:rPr>
              <w:t>Раскрытие</w:t>
            </w:r>
            <w:r>
              <w:rPr>
                <w:rFonts w:ascii="Georgia" w:hAnsi="Georgia" w:cs="Arial"/>
                <w:sz w:val="13"/>
                <w:szCs w:val="13"/>
              </w:rPr>
              <w:t xml:space="preserve"> – любое действие, имеющее своим результатом доведение информации до любого лица.</w:t>
            </w:r>
          </w:p>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t>1. ПРЕДМЕТ СОГЛАШЕНИЯ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1.1. 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к нему, которые являются неотъемлемой частью настоящего Соглашения.</w:t>
            </w:r>
          </w:p>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t>2. ОБЕСПЕЧЕНИЕ КОНФИДЕНЦИАЛЬНОСТИ</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2.1 Получатель, имеющий доступ к КИ Раскрывающей Стороны, должен использовать её исключительно для достижения цели предоставления КИ и не использовать для каких-либо других целей.</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2.2 Получатель обязан постоянно сохранять в тайне КИ Раскрывающей Стороны, не раскрывать и не разглашать никакую КИ Раскрывающей Стороны и, если более высокие требования к обращению с КИ не вытекают из положений настоящего Соглашения и Дополнений к нему, принимать для обеспечения её сохранения в тайне меры, не меньшие, чем те, которые Получатель принимает для обеспечения конфиденциальности / сохранения в тайне своей собственной КИ. В любом случае такие меры должны исключать возможность ознакомления с КИ лиц, раскрытие которым КИ не допускается в соответствии с настоящим Соглашением.</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2.3 </w:t>
            </w:r>
            <w:proofErr w:type="gramStart"/>
            <w:r>
              <w:rPr>
                <w:rFonts w:ascii="Georgia" w:hAnsi="Georgia" w:cs="Arial"/>
                <w:sz w:val="13"/>
                <w:szCs w:val="13"/>
              </w:rPr>
              <w:t>С</w:t>
            </w:r>
            <w:proofErr w:type="gramEnd"/>
            <w:r>
              <w:rPr>
                <w:rFonts w:ascii="Georgia" w:hAnsi="Georgia" w:cs="Arial"/>
                <w:sz w:val="13"/>
                <w:szCs w:val="13"/>
              </w:rPr>
              <w:t xml:space="preserve"> учётом положений пункта 2.1 Получатель может предоставлять доступ к КИ Раскрывающей Стороны только своим Представителям, непосредственно использующим КИ в связи с исполнением заданий Получателя, либо Взаимозависимым лицам при условии, что с такими Представителями / Взаимозависимыми лицами к моменту такого предоставления доступа Получатель заключил Соглашение, аналогичное настоящему Соглашению. По требованию Раскрывающей Стороны Получатель обязан предоставить список вышеуказанных Представителей (Взаимозависимых лиц).</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2.4. Получатель должен допускать изготовление копий, выписок или иных документов, составленных с использованием КИ Раскрывающей Стороны, только в пределах, обоснованно необходимых для достижения цели предоставления КИ, а также должен обеспечить достоверный учет всех копий (выписок, иных документов) и мест, где они содержатся.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2.5. По письменному запросу Раскрывающей Стороны Получатель обязан, в случае если носители КИ являются: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собственностью Получателя – удалить данную КИ с таких носителей до степени невозможности восстановления;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собственностью Раскрывающей стороны - возвратить Раскрывающей Стороне все такие носители.</w:t>
            </w:r>
          </w:p>
          <w:p w:rsidR="00F32A13" w:rsidRDefault="00193460">
            <w:pPr>
              <w:jc w:val="both"/>
              <w:rPr>
                <w:rFonts w:ascii="Georgia" w:hAnsi="Georgia" w:cs="Arial"/>
                <w:b/>
                <w:sz w:val="13"/>
                <w:szCs w:val="13"/>
              </w:rPr>
            </w:pPr>
            <w:r>
              <w:rPr>
                <w:rFonts w:ascii="Georgia" w:hAnsi="Georgia" w:cs="Arial"/>
                <w:sz w:val="13"/>
                <w:szCs w:val="13"/>
              </w:rPr>
              <w:lastRenderedPageBreak/>
              <w:t xml:space="preserve">Данное обязательство должно быть исполнено в срок, указанный в запросе (при условии, если оно может быть исполнено разумными мерами в указанный срок), а в отсутствии указания такого срока в запросе – в срок не более 10 дней. </w:t>
            </w:r>
            <w:r>
              <w:rPr>
                <w:rFonts w:ascii="Georgia" w:hAnsi="Georgia"/>
                <w:sz w:val="13"/>
                <w:szCs w:val="13"/>
              </w:rPr>
              <w:t>Началом течения указанного в настоящем пункте срока исполнения обязательств считается день поступления соответствующего запроса Получателю, если в запросе не указано иное.</w:t>
            </w:r>
          </w:p>
        </w:tc>
        <w:tc>
          <w:tcPr>
            <w:tcW w:w="5953" w:type="dxa"/>
            <w:shd w:val="clear" w:color="auto" w:fill="auto"/>
          </w:tcPr>
          <w:p w:rsidR="00F32A13" w:rsidRDefault="00F32A13">
            <w:pPr>
              <w:jc w:val="both"/>
              <w:rPr>
                <w:rFonts w:ascii="Georgia" w:hAnsi="Georgia" w:cs="Arial"/>
                <w:sz w:val="13"/>
                <w:szCs w:val="13"/>
              </w:rPr>
            </w:pP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Получатель обязан незамедлительно проинформировать Раскрывающую Сторону о выполнении своих обязанностей по настоящему пункту.</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2.6. При обнаружении фактов несанкционированного разглашения КИ третьим лицам Получатель незамедлительно должен сообщить Раскрывающей Стороне о данных фактах и предпринятых мерах по уменьшению ущерба.</w:t>
            </w:r>
          </w:p>
          <w:p w:rsidR="00F32A13" w:rsidRDefault="00193460">
            <w:pPr>
              <w:pStyle w:val="afff4"/>
              <w:spacing w:before="0" w:after="0"/>
              <w:ind w:firstLine="176"/>
              <w:contextualSpacing/>
              <w:jc w:val="both"/>
              <w:rPr>
                <w:rFonts w:ascii="Georgia" w:hAnsi="Georgia" w:cs="Arial"/>
                <w:b w:val="0"/>
                <w:spacing w:val="0"/>
                <w:sz w:val="13"/>
                <w:szCs w:val="13"/>
              </w:rPr>
            </w:pPr>
            <w:r>
              <w:rPr>
                <w:rFonts w:ascii="Georgia" w:hAnsi="Georgia" w:cs="Arial"/>
                <w:b w:val="0"/>
                <w:spacing w:val="0"/>
                <w:sz w:val="13"/>
                <w:szCs w:val="13"/>
              </w:rPr>
              <w:t>2.7. Невыполнение одной Стороной условий настоящего раздела 2 является основанием для прекращения доступа к КИ и предоставляет другой Стороне право на односторонний отказ от исполнения Договора между Сторонами, в рамках которого Получатель должен получить доступ к КИ. Получатель обязан возместить Раскрывающей Стороне убытки, связанные с расторжением договорных отношений по его вине.</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2.8. За нарушение настоящего Соглашения Сторона, допустившая такое нарушение, несёт ответственность в виде выплаты другой Стороне полной компенсации за понесённые убытки, вызванные таким нарушением, а также уплачивает штрафные платежи в размере и на условиях, если они прямо предусмотрены Дополнением (Дополнениями) к настоящему Соглашению.</w:t>
            </w:r>
          </w:p>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t>3. ОГРАНИЧЕНИЕ ПРАВ СТОРОН</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3.1. Получатель признает, что у него нет права требовать от Раскрывающей Стороны предоставления ему какой-либо КИ, или без согласия Раскрывающей Стороны получать КИ Раскрывающей Стороны от любой третьей стороны, и что у него нет претензий к Раскрывающей Стороне в связи с </w:t>
            </w:r>
            <w:proofErr w:type="spellStart"/>
            <w:r>
              <w:rPr>
                <w:rFonts w:ascii="Georgia" w:hAnsi="Georgia" w:cs="Arial"/>
                <w:sz w:val="13"/>
                <w:szCs w:val="13"/>
              </w:rPr>
              <w:t>непредоставлением</w:t>
            </w:r>
            <w:proofErr w:type="spellEnd"/>
            <w:r>
              <w:rPr>
                <w:rFonts w:ascii="Georgia" w:hAnsi="Georgia" w:cs="Arial"/>
                <w:sz w:val="13"/>
                <w:szCs w:val="13"/>
              </w:rPr>
              <w:t xml:space="preserve"> Раскрывающей Стороной какой-либо КИ, в том числе и по причине расторжения настоящего Соглашения</w:t>
            </w:r>
          </w:p>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t>4. МЕРЫ ПРЕДОСТОРОЖНОСТИ.</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4.1. КИ в рамках данного соглашения передается Получателю в виде (</w:t>
            </w:r>
            <w:r>
              <w:rPr>
                <w:rFonts w:ascii="Georgia" w:hAnsi="Georgia" w:cs="Arial"/>
                <w:sz w:val="13"/>
                <w:szCs w:val="13"/>
                <w:lang w:val="en-US"/>
              </w:rPr>
              <w:t>i</w:t>
            </w:r>
            <w:r>
              <w:rPr>
                <w:rFonts w:ascii="Georgia" w:hAnsi="Georgia" w:cs="Arial"/>
                <w:sz w:val="13"/>
                <w:szCs w:val="13"/>
              </w:rPr>
              <w:t>) документа на документа на бумажном или в электронном видена магнитном (</w:t>
            </w:r>
            <w:r>
              <w:rPr>
                <w:rFonts w:ascii="Georgia" w:hAnsi="Georgia" w:cs="Arial"/>
                <w:sz w:val="13"/>
                <w:szCs w:val="13"/>
                <w:lang w:val="en-US"/>
              </w:rPr>
              <w:t>CD</w:t>
            </w:r>
            <w:r>
              <w:rPr>
                <w:rFonts w:ascii="Georgia" w:hAnsi="Georgia" w:cs="Arial"/>
                <w:sz w:val="13"/>
                <w:szCs w:val="13"/>
              </w:rPr>
              <w:t>-</w:t>
            </w:r>
            <w:r>
              <w:rPr>
                <w:rFonts w:ascii="Georgia" w:hAnsi="Georgia" w:cs="Arial"/>
                <w:sz w:val="13"/>
                <w:szCs w:val="13"/>
                <w:lang w:val="en-US"/>
              </w:rPr>
              <w:t>R</w:t>
            </w:r>
            <w:r>
              <w:rPr>
                <w:rFonts w:ascii="Georgia" w:hAnsi="Georgia" w:cs="Arial"/>
                <w:sz w:val="13"/>
                <w:szCs w:val="13"/>
              </w:rPr>
              <w:t xml:space="preserve">, </w:t>
            </w:r>
            <w:r>
              <w:rPr>
                <w:rFonts w:ascii="Georgia" w:hAnsi="Georgia" w:cs="Arial"/>
                <w:sz w:val="13"/>
                <w:szCs w:val="13"/>
                <w:lang w:val="en-US"/>
              </w:rPr>
              <w:t>DVD</w:t>
            </w:r>
            <w:r>
              <w:rPr>
                <w:rFonts w:ascii="Georgia" w:hAnsi="Georgia" w:cs="Arial"/>
                <w:sz w:val="13"/>
                <w:szCs w:val="13"/>
              </w:rPr>
              <w:t>-</w:t>
            </w:r>
            <w:r>
              <w:rPr>
                <w:rFonts w:ascii="Georgia" w:hAnsi="Georgia" w:cs="Arial"/>
                <w:sz w:val="13"/>
                <w:szCs w:val="13"/>
                <w:lang w:val="en-US"/>
              </w:rPr>
              <w:t>R</w:t>
            </w:r>
            <w:r>
              <w:rPr>
                <w:rFonts w:ascii="Georgia" w:hAnsi="Georgia" w:cs="Arial"/>
                <w:sz w:val="13"/>
                <w:szCs w:val="13"/>
              </w:rPr>
              <w:t xml:space="preserve">, </w:t>
            </w:r>
            <w:r>
              <w:rPr>
                <w:rFonts w:ascii="Georgia" w:hAnsi="Georgia" w:cs="Arial"/>
                <w:sz w:val="13"/>
                <w:szCs w:val="13"/>
                <w:lang w:val="en-US"/>
              </w:rPr>
              <w:t>DVD</w:t>
            </w:r>
            <w:r>
              <w:rPr>
                <w:rFonts w:ascii="Georgia" w:hAnsi="Georgia" w:cs="Arial"/>
                <w:sz w:val="13"/>
                <w:szCs w:val="13"/>
              </w:rPr>
              <w:t xml:space="preserve"> +</w:t>
            </w:r>
            <w:r>
              <w:rPr>
                <w:rFonts w:ascii="Georgia" w:hAnsi="Georgia" w:cs="Arial"/>
                <w:sz w:val="13"/>
                <w:szCs w:val="13"/>
                <w:lang w:val="en-US"/>
              </w:rPr>
              <w:t>R</w:t>
            </w:r>
            <w:r>
              <w:rPr>
                <w:rFonts w:ascii="Georgia" w:hAnsi="Georgia" w:cs="Arial"/>
                <w:sz w:val="13"/>
                <w:szCs w:val="13"/>
              </w:rPr>
              <w:t>) носителе (</w:t>
            </w:r>
            <w:r>
              <w:rPr>
                <w:rFonts w:ascii="Georgia" w:hAnsi="Georgia" w:cs="Arial"/>
                <w:sz w:val="13"/>
                <w:szCs w:val="13"/>
                <w:lang w:val="en-US"/>
              </w:rPr>
              <w:t>ii</w:t>
            </w:r>
            <w:proofErr w:type="gramStart"/>
            <w:r>
              <w:rPr>
                <w:rFonts w:ascii="Georgia" w:hAnsi="Georgia" w:cs="Arial"/>
                <w:sz w:val="13"/>
                <w:szCs w:val="13"/>
              </w:rPr>
              <w:t>)  или</w:t>
            </w:r>
            <w:proofErr w:type="gramEnd"/>
            <w:r>
              <w:rPr>
                <w:rFonts w:ascii="Georgia" w:hAnsi="Georgia" w:cs="Arial"/>
                <w:sz w:val="13"/>
                <w:szCs w:val="13"/>
              </w:rPr>
              <w:t xml:space="preserve"> в электронном виде по каналам передачи данных. 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передаваемой ответственным лицам или на электронную почту. </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4.2. Раскрывающая Сторона имеет право требовать от Получателя подписания Акта о приёме-передаче КИ по форме согласно Приложению № 1. При отказе Получателя от подписания такого акта Раскрывающая Сторона имеет право отказать в выдаче КИ.</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 xml:space="preserve">4.3. Раскрывающая Сторона вправе запросить у Получателя информацию о мерах, предпринимаемых Получателем для обеспечения конфиденциальности КИ Раскрывающей Стороны по настоящему Соглашению и Дополнениям к нему. При </w:t>
            </w:r>
            <w:proofErr w:type="spellStart"/>
            <w:r>
              <w:rPr>
                <w:rFonts w:ascii="Georgia" w:hAnsi="Georgia" w:cs="Arial"/>
                <w:sz w:val="13"/>
                <w:szCs w:val="13"/>
              </w:rPr>
              <w:t>непредоставлении</w:t>
            </w:r>
            <w:proofErr w:type="spellEnd"/>
            <w:r>
              <w:rPr>
                <w:rFonts w:ascii="Georgia" w:hAnsi="Georgia" w:cs="Arial"/>
                <w:sz w:val="13"/>
                <w:szCs w:val="13"/>
              </w:rPr>
              <w:t xml:space="preserve"> Получателем такой информацию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Соглашения.</w:t>
            </w:r>
          </w:p>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t>5. ПРОЧИЕ ПОЛОЖЕНИЯ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5.1. Настоящее Соглашение вступает в силу с даты его подписания уполномоченными представителями Сторон и, с учётом положений пункта 5.2, и действует в течение 3 (трех) лет. В случае если не менее чем за 10 (десять) дней до окончания срока его действия, ни одна из Сторон не направит другой Стороне письменный отказ от продления его действия, Соглашение считается пролонгированным каждый раз на тех же условиях на срок, аналогичный по протяжённости сроку, указанному в настоящем пункте, неограниченное количество раз.</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5.2. Соглашение может быть расторгнуто любой из Сторон путем уведомления другой Стороны не позднее чем за 30 (Тридцать) дней до даты его расторжения. Однако, положения пункта 5.3 имеют преимущественную силу над данным пунктом.</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5.3. Несмотря на расторжение настоящего Соглашения Стороны обязаны хранить КИ и соблюдать условия данного Соглашения в течение 3 (трёх) лет после его расторжения.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5.4. Несмотря на положения настоящего Соглашения в случае, если применимыми правовыми актами (в частности, но не ограничиваясь указанным далее, законодательными актами, подзаконными нормативными актами и т.п.) устанавливаются особые требования к обращению с какой-либо информацией (например, с персональными данными и т.п.), такие требования подлежат исполнению Сторонами хотя бы они и не были изложены в настоящем Соглашении.</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5.5. Ни одна из Сторон не может передавать или иным образом уступать, полностью или частично, свои права и обязанности по Соглашению без предварительного письменного согласия другой Стороны.</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5.6. В случае признания каких-либо положений настоящего Соглашения недействительными или невыполнимыми, другие положения настоящего Соглашения тем не менее сохраняют силу.</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5.7. Соглашение подписано в подтверждение полного согласия Сторон в отношении его предмета и заменяет все ранее достигнутые договорённости, соглашения и обязательства сторон по его предмету.</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5.8. Все приложения, дополнения и изменения к Соглашению будут являться его неотъемлемой частью и иметь юридическую силу, если они будут выполнены в письменной форме и подписаны уполномоченными представителями Сторон.</w:t>
            </w:r>
          </w:p>
          <w:p w:rsidR="00F32A13" w:rsidRDefault="00193460">
            <w:pPr>
              <w:suppressAutoHyphens/>
              <w:ind w:firstLine="176"/>
              <w:contextualSpacing/>
              <w:jc w:val="both"/>
              <w:rPr>
                <w:rFonts w:ascii="Georgia" w:hAnsi="Georgia" w:cs="Arial"/>
                <w:b/>
                <w:sz w:val="13"/>
                <w:szCs w:val="13"/>
                <w:u w:val="single"/>
              </w:rPr>
            </w:pPr>
            <w:r>
              <w:rPr>
                <w:rFonts w:ascii="Georgia" w:hAnsi="Georgia" w:cs="Arial"/>
                <w:sz w:val="13"/>
                <w:szCs w:val="13"/>
              </w:rPr>
              <w:t>5.9. Правом, применимым к настоящему Соглашению, является право Республики Узбекистан. Споры и разногласия, возникающие в связи с отношениями Сторон по настоящему Соглашению, разрешаются путем переговоров</w:t>
            </w:r>
            <w:r>
              <w:rPr>
                <w:rFonts w:ascii="Georgia" w:hAnsi="Georgia" w:cs="Arial"/>
                <w:sz w:val="13"/>
                <w:szCs w:val="13"/>
                <w:highlight w:val="yellow"/>
              </w:rPr>
              <w:t xml:space="preserve">. В случае не достижения согласия между Сторонам путем переговоров, спор передается на рассмотрение в </w:t>
            </w:r>
            <w:r>
              <w:rPr>
                <w:rFonts w:ascii="Georgia" w:hAnsi="Georgia" w:cs="Arial"/>
                <w:sz w:val="13"/>
                <w:szCs w:val="13"/>
              </w:rPr>
              <w:t xml:space="preserve">Ташкентском </w:t>
            </w:r>
            <w:r>
              <w:rPr>
                <w:rFonts w:ascii="Georgia" w:hAnsi="Georgia" w:cs="Arial"/>
                <w:sz w:val="13"/>
                <w:szCs w:val="13"/>
                <w:highlight w:val="yellow"/>
              </w:rPr>
              <w:t>межрайонном экономическом суде/экономический суд г. Ташкента/.</w:t>
            </w:r>
            <w:r>
              <w:rPr>
                <w:rFonts w:ascii="Georgia" w:hAnsi="Georgia" w:cs="Arial"/>
                <w:sz w:val="13"/>
                <w:szCs w:val="13"/>
              </w:rPr>
              <w:t xml:space="preserve"> </w:t>
            </w:r>
            <w:r>
              <w:rPr>
                <w:rFonts w:ascii="Georgia" w:hAnsi="Georgia" w:cs="Arial"/>
                <w:b/>
                <w:sz w:val="13"/>
                <w:szCs w:val="13"/>
                <w:highlight w:val="red"/>
                <w:u w:val="single"/>
              </w:rPr>
              <w:t>(в случае если участник является резидентов РУЗ в п.5.9. договора необходимо указать «Ташкентском межрайонном экономическом суде», в случае, если участник нерезидент в п.5.9. необходимо указать «Экономический суд г. Ташкента»)</w:t>
            </w:r>
          </w:p>
          <w:p w:rsidR="00F32A13" w:rsidRDefault="00193460">
            <w:pPr>
              <w:suppressAutoHyphens/>
              <w:ind w:firstLine="176"/>
              <w:contextualSpacing/>
              <w:jc w:val="center"/>
              <w:rPr>
                <w:rFonts w:ascii="Georgia" w:hAnsi="Georgia" w:cs="Arial"/>
                <w:b/>
                <w:sz w:val="13"/>
                <w:szCs w:val="13"/>
              </w:rPr>
            </w:pPr>
            <w:r>
              <w:rPr>
                <w:rFonts w:ascii="Georgia" w:hAnsi="Georgia" w:cs="Arial"/>
                <w:b/>
                <w:sz w:val="13"/>
                <w:szCs w:val="13"/>
              </w:rPr>
              <w:lastRenderedPageBreak/>
              <w:t>6. ВОЗМЕЩЕНИЕ УБЫТКОВ И КОМПЕНСАЦИЯ</w:t>
            </w:r>
          </w:p>
          <w:p w:rsidR="00F32A13" w:rsidRDefault="00193460">
            <w:pPr>
              <w:suppressAutoHyphens/>
              <w:ind w:firstLine="176"/>
              <w:contextualSpacing/>
              <w:jc w:val="both"/>
              <w:rPr>
                <w:rFonts w:ascii="Georgia" w:hAnsi="Georgia" w:cs="Arial"/>
                <w:sz w:val="13"/>
                <w:szCs w:val="13"/>
              </w:rPr>
            </w:pPr>
            <w:r>
              <w:rPr>
                <w:rFonts w:ascii="Georgia" w:hAnsi="Georgia" w:cs="Arial"/>
                <w:sz w:val="13"/>
                <w:szCs w:val="13"/>
              </w:rPr>
              <w:t>6.1. Сторона, не исполнившая свои обязательства, взятые по настоящему Соглашению, обязана возместить другой Стороне убытки, причиненные разглашением или неправомерным использованием Конфиденциальной Информации, а также выплатить неустойку в размере 10 000 (десять тысяч) долларов США за каждый факт неисполнения своих обязательств. Убытки возмещаются в соответствии с действующим законодательством Республики Узбекистан.</w:t>
            </w:r>
          </w:p>
          <w:p w:rsidR="00F32A13" w:rsidRDefault="00193460">
            <w:pPr>
              <w:pStyle w:val="afff4"/>
              <w:spacing w:before="0" w:after="0"/>
              <w:ind w:firstLine="176"/>
              <w:contextualSpacing/>
              <w:jc w:val="both"/>
              <w:rPr>
                <w:rFonts w:ascii="Georgia" w:hAnsi="Georgia" w:cs="Arial"/>
                <w:b w:val="0"/>
                <w:spacing w:val="0"/>
                <w:sz w:val="13"/>
                <w:szCs w:val="13"/>
              </w:rPr>
            </w:pPr>
            <w:r>
              <w:rPr>
                <w:rFonts w:ascii="Georgia" w:hAnsi="Georgia" w:cs="Arial"/>
                <w:b w:val="0"/>
                <w:sz w:val="13"/>
                <w:szCs w:val="13"/>
              </w:rPr>
              <w:t>В СВИДЕТЕЛЬСТВО вышесказанного</w:t>
            </w:r>
            <w:r>
              <w:rPr>
                <w:rFonts w:ascii="Georgia" w:hAnsi="Georgia" w:cs="Arial"/>
                <w:sz w:val="13"/>
                <w:szCs w:val="13"/>
              </w:rPr>
              <w:t xml:space="preserve"> Стороны подписали настоящее Соглашение.</w:t>
            </w:r>
          </w:p>
        </w:tc>
      </w:tr>
      <w:tr w:rsidR="00F32A13">
        <w:tc>
          <w:tcPr>
            <w:tcW w:w="11340" w:type="dxa"/>
            <w:gridSpan w:val="2"/>
            <w:shd w:val="clear" w:color="auto" w:fill="auto"/>
          </w:tcPr>
          <w:p w:rsidR="00F32A13" w:rsidRDefault="00F32A13">
            <w:pPr>
              <w:ind w:left="284" w:hanging="284"/>
              <w:rPr>
                <w:rFonts w:ascii="Georgia" w:hAnsi="Georgia" w:cs="Arial"/>
                <w:sz w:val="14"/>
                <w:szCs w:val="14"/>
              </w:rPr>
            </w:pPr>
          </w:p>
        </w:tc>
      </w:tr>
    </w:tbl>
    <w:p w:rsidR="00F32A13" w:rsidRDefault="00193460">
      <w:pPr>
        <w:contextualSpacing/>
        <w:jc w:val="right"/>
        <w:outlineLvl w:val="0"/>
        <w:rPr>
          <w:rFonts w:ascii="Georgia" w:hAnsi="Georgia" w:cs="Arial"/>
          <w:sz w:val="18"/>
          <w:szCs w:val="18"/>
        </w:rPr>
      </w:pPr>
      <w:r>
        <w:rPr>
          <w:rFonts w:ascii="Georgia" w:hAnsi="Georgia" w:cs="Arial"/>
          <w:sz w:val="18"/>
          <w:szCs w:val="18"/>
        </w:rPr>
        <w:t xml:space="preserve">Приложение № 1 </w:t>
      </w:r>
    </w:p>
    <w:p w:rsidR="00F32A13" w:rsidRDefault="00193460">
      <w:pPr>
        <w:contextualSpacing/>
        <w:jc w:val="right"/>
        <w:outlineLvl w:val="0"/>
        <w:rPr>
          <w:rFonts w:ascii="Georgia" w:hAnsi="Georgia" w:cs="Arial"/>
          <w:sz w:val="18"/>
          <w:szCs w:val="18"/>
        </w:rPr>
      </w:pPr>
      <w:r>
        <w:rPr>
          <w:rFonts w:ascii="Georgia" w:hAnsi="Georgia" w:cs="Arial"/>
          <w:sz w:val="18"/>
          <w:szCs w:val="18"/>
        </w:rPr>
        <w:t>к Соглашению о конфиденциальности</w:t>
      </w:r>
    </w:p>
    <w:p w:rsidR="00F32A13" w:rsidRDefault="00193460">
      <w:pPr>
        <w:contextualSpacing/>
        <w:jc w:val="right"/>
        <w:outlineLvl w:val="0"/>
        <w:rPr>
          <w:rFonts w:ascii="Georgia" w:hAnsi="Georgia" w:cs="Arial"/>
          <w:sz w:val="18"/>
          <w:szCs w:val="18"/>
        </w:rPr>
      </w:pPr>
      <w:r>
        <w:rPr>
          <w:rFonts w:ascii="Georgia" w:hAnsi="Georgia" w:cs="Arial"/>
          <w:sz w:val="18"/>
          <w:szCs w:val="18"/>
        </w:rPr>
        <w:t>от ___. _______ 202_г.</w:t>
      </w:r>
    </w:p>
    <w:p w:rsidR="00F32A13" w:rsidRDefault="00F32A13">
      <w:pPr>
        <w:contextualSpacing/>
        <w:outlineLvl w:val="0"/>
        <w:rPr>
          <w:rFonts w:ascii="Georgia" w:hAnsi="Georgia" w:cs="Arial"/>
          <w:sz w:val="18"/>
          <w:szCs w:val="18"/>
        </w:rPr>
      </w:pPr>
    </w:p>
    <w:p w:rsidR="00F32A13" w:rsidRDefault="00193460">
      <w:pPr>
        <w:contextualSpacing/>
        <w:jc w:val="center"/>
        <w:outlineLvl w:val="0"/>
        <w:rPr>
          <w:rFonts w:ascii="Georgia" w:hAnsi="Georgia" w:cs="Arial"/>
          <w:b/>
          <w:i/>
          <w:sz w:val="18"/>
          <w:szCs w:val="18"/>
        </w:rPr>
      </w:pPr>
      <w:r>
        <w:rPr>
          <w:rFonts w:ascii="Georgia" w:hAnsi="Georgia" w:cs="Arial"/>
          <w:b/>
          <w:i/>
          <w:sz w:val="18"/>
          <w:szCs w:val="18"/>
        </w:rPr>
        <w:t>Образец Акта о получении КИ</w:t>
      </w:r>
    </w:p>
    <w:p w:rsidR="00F32A13" w:rsidRDefault="00F32A13">
      <w:pPr>
        <w:contextualSpacing/>
        <w:jc w:val="center"/>
        <w:rPr>
          <w:rFonts w:ascii="Georgia" w:hAnsi="Georgia" w:cs="Arial"/>
          <w:b/>
          <w:sz w:val="18"/>
          <w:szCs w:val="18"/>
        </w:rPr>
      </w:pPr>
    </w:p>
    <w:p w:rsidR="00F32A13" w:rsidRDefault="00193460">
      <w:pPr>
        <w:pStyle w:val="afff4"/>
        <w:spacing w:before="0" w:after="0"/>
        <w:ind w:firstLine="0"/>
        <w:contextualSpacing/>
        <w:jc w:val="right"/>
        <w:rPr>
          <w:rFonts w:ascii="Georgia" w:hAnsi="Georgia" w:cs="Arial"/>
          <w:color w:val="auto"/>
          <w:spacing w:val="0"/>
          <w:sz w:val="18"/>
          <w:szCs w:val="18"/>
        </w:rPr>
      </w:pPr>
      <w:r>
        <w:rPr>
          <w:rFonts w:ascii="Georgia" w:hAnsi="Georgia" w:cs="Arial"/>
          <w:color w:val="auto"/>
          <w:spacing w:val="0"/>
          <w:sz w:val="18"/>
          <w:szCs w:val="18"/>
        </w:rPr>
        <w:t>______________________________________________</w:t>
      </w:r>
    </w:p>
    <w:p w:rsidR="00F32A13" w:rsidRDefault="00193460">
      <w:pPr>
        <w:pStyle w:val="afff4"/>
        <w:spacing w:before="0" w:after="0"/>
        <w:ind w:firstLine="0"/>
        <w:contextualSpacing/>
        <w:jc w:val="right"/>
        <w:rPr>
          <w:rFonts w:ascii="Georgia" w:hAnsi="Georgia" w:cs="Arial"/>
          <w:b w:val="0"/>
          <w:color w:val="auto"/>
          <w:spacing w:val="0"/>
          <w:sz w:val="18"/>
          <w:szCs w:val="18"/>
        </w:rPr>
      </w:pPr>
      <w:r>
        <w:rPr>
          <w:rFonts w:ascii="Georgia" w:hAnsi="Georgia" w:cs="Arial"/>
          <w:b w:val="0"/>
          <w:color w:val="auto"/>
          <w:spacing w:val="0"/>
          <w:sz w:val="18"/>
          <w:szCs w:val="18"/>
        </w:rPr>
        <w:t>(место для проставления грифа конфиденциальности)</w:t>
      </w:r>
    </w:p>
    <w:p w:rsidR="00F32A13" w:rsidRDefault="00193460">
      <w:pPr>
        <w:pStyle w:val="afff4"/>
        <w:spacing w:before="0" w:after="0"/>
        <w:ind w:firstLine="0"/>
        <w:contextualSpacing/>
        <w:jc w:val="right"/>
        <w:rPr>
          <w:rFonts w:ascii="Georgia" w:hAnsi="Georgia" w:cs="Arial"/>
          <w:b w:val="0"/>
          <w:color w:val="auto"/>
          <w:spacing w:val="0"/>
          <w:sz w:val="18"/>
          <w:szCs w:val="18"/>
          <w:lang w:val="en-US"/>
        </w:rPr>
      </w:pPr>
      <w:r>
        <w:rPr>
          <w:rFonts w:ascii="Georgia" w:hAnsi="Georgia" w:cs="Arial"/>
          <w:b w:val="0"/>
          <w:color w:val="auto"/>
          <w:spacing w:val="0"/>
          <w:sz w:val="18"/>
          <w:szCs w:val="18"/>
        </w:rPr>
        <w:t>ООО</w:t>
      </w:r>
      <w:r>
        <w:rPr>
          <w:rFonts w:ascii="Georgia" w:hAnsi="Georgia" w:cs="Arial"/>
          <w:b w:val="0"/>
          <w:color w:val="auto"/>
          <w:spacing w:val="0"/>
          <w:sz w:val="18"/>
          <w:szCs w:val="18"/>
          <w:lang w:val="en-US"/>
        </w:rPr>
        <w:t xml:space="preserve"> «UNIVERSAL MOBILE SYSTEMS»</w:t>
      </w:r>
    </w:p>
    <w:p w:rsidR="00F32A13" w:rsidRPr="00945115" w:rsidRDefault="00193460">
      <w:pPr>
        <w:pStyle w:val="afff4"/>
        <w:spacing w:before="0" w:after="0"/>
        <w:ind w:firstLine="0"/>
        <w:contextualSpacing/>
        <w:jc w:val="right"/>
        <w:rPr>
          <w:rFonts w:ascii="Georgia" w:hAnsi="Georgia" w:cs="Arial"/>
          <w:b w:val="0"/>
          <w:color w:val="auto"/>
          <w:spacing w:val="0"/>
          <w:sz w:val="18"/>
          <w:szCs w:val="18"/>
        </w:rPr>
      </w:pPr>
      <w:r>
        <w:rPr>
          <w:rFonts w:ascii="Georgia" w:hAnsi="Georgia" w:cs="Arial"/>
          <w:b w:val="0"/>
          <w:color w:val="auto"/>
          <w:spacing w:val="0"/>
          <w:sz w:val="14"/>
          <w:szCs w:val="14"/>
          <w:lang w:val="en-US"/>
        </w:rPr>
        <w:t xml:space="preserve">100000, </w:t>
      </w:r>
      <w:r>
        <w:rPr>
          <w:rFonts w:ascii="Georgia" w:hAnsi="Georgia" w:cs="Arial"/>
          <w:b w:val="0"/>
          <w:color w:val="auto"/>
          <w:spacing w:val="0"/>
          <w:sz w:val="14"/>
          <w:szCs w:val="14"/>
        </w:rPr>
        <w:t>г</w:t>
      </w:r>
      <w:r>
        <w:rPr>
          <w:rFonts w:ascii="Georgia" w:hAnsi="Georgia" w:cs="Arial"/>
          <w:b w:val="0"/>
          <w:color w:val="auto"/>
          <w:spacing w:val="0"/>
          <w:sz w:val="14"/>
          <w:szCs w:val="14"/>
          <w:lang w:val="en-US"/>
        </w:rPr>
        <w:t xml:space="preserve">. </w:t>
      </w:r>
      <w:r>
        <w:rPr>
          <w:rFonts w:ascii="Georgia" w:hAnsi="Georgia" w:cs="Arial"/>
          <w:b w:val="0"/>
          <w:color w:val="auto"/>
          <w:spacing w:val="0"/>
          <w:sz w:val="14"/>
          <w:szCs w:val="14"/>
        </w:rPr>
        <w:t>Ташкент</w:t>
      </w:r>
      <w:r>
        <w:rPr>
          <w:rFonts w:ascii="Georgia" w:hAnsi="Georgia" w:cs="Arial"/>
          <w:b w:val="0"/>
          <w:color w:val="auto"/>
          <w:spacing w:val="0"/>
          <w:sz w:val="14"/>
          <w:szCs w:val="14"/>
          <w:lang w:val="en-US"/>
        </w:rPr>
        <w:t xml:space="preserve">, </w:t>
      </w:r>
      <w:proofErr w:type="spellStart"/>
      <w:r>
        <w:rPr>
          <w:rFonts w:ascii="Georgia" w:hAnsi="Georgia" w:cs="Arial"/>
          <w:b w:val="0"/>
          <w:color w:val="auto"/>
          <w:spacing w:val="0"/>
          <w:sz w:val="14"/>
          <w:szCs w:val="14"/>
        </w:rPr>
        <w:t>ул</w:t>
      </w:r>
      <w:proofErr w:type="spellEnd"/>
      <w:r>
        <w:rPr>
          <w:rFonts w:ascii="Georgia" w:hAnsi="Georgia" w:cs="Arial"/>
          <w:b w:val="0"/>
          <w:color w:val="auto"/>
          <w:spacing w:val="0"/>
          <w:sz w:val="14"/>
          <w:szCs w:val="14"/>
          <w:lang w:val="en-US"/>
        </w:rPr>
        <w:t xml:space="preserve">. </w:t>
      </w:r>
      <w:proofErr w:type="spellStart"/>
      <w:r>
        <w:rPr>
          <w:rFonts w:ascii="Georgia" w:hAnsi="Georgia" w:cs="Arial"/>
          <w:b w:val="0"/>
          <w:color w:val="auto"/>
          <w:spacing w:val="0"/>
          <w:sz w:val="14"/>
          <w:szCs w:val="14"/>
        </w:rPr>
        <w:t>А</w:t>
      </w:r>
      <w:r w:rsidRPr="00945115">
        <w:rPr>
          <w:rFonts w:ascii="Georgia" w:hAnsi="Georgia" w:cs="Arial"/>
          <w:b w:val="0"/>
          <w:color w:val="auto"/>
          <w:spacing w:val="0"/>
          <w:sz w:val="14"/>
          <w:szCs w:val="14"/>
        </w:rPr>
        <w:t>.</w:t>
      </w:r>
      <w:r>
        <w:rPr>
          <w:rFonts w:ascii="Georgia" w:hAnsi="Georgia" w:cs="Arial"/>
          <w:b w:val="0"/>
          <w:color w:val="auto"/>
          <w:spacing w:val="0"/>
          <w:sz w:val="14"/>
          <w:szCs w:val="14"/>
        </w:rPr>
        <w:t>Темура</w:t>
      </w:r>
      <w:proofErr w:type="spellEnd"/>
      <w:r w:rsidRPr="00945115">
        <w:rPr>
          <w:rFonts w:ascii="Georgia" w:hAnsi="Georgia" w:cs="Arial"/>
          <w:b w:val="0"/>
          <w:color w:val="auto"/>
          <w:spacing w:val="0"/>
          <w:sz w:val="14"/>
          <w:szCs w:val="14"/>
        </w:rPr>
        <w:t>, 24</w:t>
      </w:r>
    </w:p>
    <w:p w:rsidR="00F32A13" w:rsidRPr="00945115" w:rsidRDefault="00F32A13">
      <w:pPr>
        <w:contextualSpacing/>
        <w:rPr>
          <w:rFonts w:ascii="Georgia" w:hAnsi="Georgia" w:cs="Arial"/>
          <w:b/>
          <w:sz w:val="18"/>
          <w:szCs w:val="18"/>
        </w:rPr>
      </w:pPr>
    </w:p>
    <w:p w:rsidR="00F32A13" w:rsidRDefault="00193460">
      <w:pPr>
        <w:contextualSpacing/>
        <w:rPr>
          <w:rFonts w:ascii="Georgia" w:hAnsi="Georgia" w:cs="Arial"/>
          <w:sz w:val="18"/>
          <w:szCs w:val="18"/>
        </w:rPr>
      </w:pPr>
      <w:r>
        <w:rPr>
          <w:rFonts w:ascii="Georgia" w:hAnsi="Georgia" w:cs="Arial"/>
          <w:b/>
          <w:sz w:val="18"/>
          <w:szCs w:val="18"/>
        </w:rPr>
        <w:t xml:space="preserve">НАСТОЯЩИЙ АКТ </w:t>
      </w:r>
      <w:r>
        <w:rPr>
          <w:rFonts w:ascii="Georgia" w:hAnsi="Georgia" w:cs="Arial"/>
          <w:sz w:val="18"/>
          <w:szCs w:val="18"/>
        </w:rPr>
        <w:t>подписан ______________ 202_ года в г. _________________ между:</w:t>
      </w:r>
    </w:p>
    <w:p w:rsidR="00F32A13" w:rsidRDefault="00F32A13">
      <w:pPr>
        <w:contextualSpacing/>
        <w:rPr>
          <w:rFonts w:ascii="Georgia" w:hAnsi="Georgia" w:cs="Arial"/>
          <w:sz w:val="18"/>
          <w:szCs w:val="18"/>
        </w:rPr>
      </w:pPr>
    </w:p>
    <w:p w:rsidR="00F32A13" w:rsidRDefault="00193460">
      <w:pPr>
        <w:suppressAutoHyphens/>
        <w:contextualSpacing/>
        <w:jc w:val="both"/>
        <w:rPr>
          <w:rFonts w:ascii="Georgia" w:hAnsi="Georgia" w:cs="Arial"/>
          <w:sz w:val="18"/>
          <w:szCs w:val="18"/>
        </w:rPr>
      </w:pPr>
      <w:r>
        <w:rPr>
          <w:rFonts w:ascii="Georgia" w:hAnsi="Georgia" w:cs="Arial"/>
          <w:sz w:val="18"/>
          <w:szCs w:val="18"/>
        </w:rPr>
        <w:t xml:space="preserve">ООО «___________», далее Получатель, в лице Директора _____________, действующего на основании Устава, </w:t>
      </w:r>
    </w:p>
    <w:p w:rsidR="00F32A13" w:rsidRDefault="00193460">
      <w:pPr>
        <w:suppressAutoHyphens/>
        <w:contextualSpacing/>
        <w:jc w:val="both"/>
        <w:rPr>
          <w:rFonts w:ascii="Georgia" w:hAnsi="Georgia" w:cs="Arial"/>
          <w:sz w:val="18"/>
          <w:szCs w:val="18"/>
        </w:rPr>
      </w:pPr>
      <w:proofErr w:type="gramStart"/>
      <w:r>
        <w:rPr>
          <w:rFonts w:ascii="Georgia" w:hAnsi="Georgia" w:cs="Arial"/>
          <w:sz w:val="18"/>
          <w:szCs w:val="18"/>
        </w:rPr>
        <w:t>с одной стороны</w:t>
      </w:r>
      <w:proofErr w:type="gramEnd"/>
      <w:r>
        <w:rPr>
          <w:rFonts w:ascii="Georgia" w:hAnsi="Georgia" w:cs="Arial"/>
          <w:sz w:val="18"/>
          <w:szCs w:val="18"/>
        </w:rPr>
        <w:t xml:space="preserve"> и</w:t>
      </w:r>
    </w:p>
    <w:p w:rsidR="00F32A13" w:rsidRDefault="00193460">
      <w:pPr>
        <w:suppressAutoHyphens/>
        <w:contextualSpacing/>
        <w:jc w:val="both"/>
        <w:rPr>
          <w:rFonts w:ascii="Georgia" w:hAnsi="Georgia" w:cs="Arial"/>
          <w:sz w:val="18"/>
          <w:szCs w:val="18"/>
        </w:rPr>
      </w:pPr>
      <w:r>
        <w:rPr>
          <w:rFonts w:ascii="Georgia" w:hAnsi="Georgia" w:cs="Arial"/>
          <w:sz w:val="18"/>
          <w:szCs w:val="18"/>
        </w:rPr>
        <w:t>ООО «UMS», далее Раскрывающая Сторона, в лице Генерального директора Арипова С.Х., действующего на основании Устава, с другой стороны, далее именуемыми вместе Стороны, а по отдельности – Сторона, о нижеследующем:</w:t>
      </w:r>
    </w:p>
    <w:p w:rsidR="00F32A13" w:rsidRDefault="00F32A13">
      <w:pPr>
        <w:contextualSpacing/>
        <w:rPr>
          <w:rFonts w:ascii="Georgia" w:hAnsi="Georgia" w:cs="Arial"/>
          <w:sz w:val="18"/>
          <w:szCs w:val="18"/>
        </w:rPr>
      </w:pPr>
    </w:p>
    <w:p w:rsidR="00F32A13" w:rsidRDefault="00193460">
      <w:pPr>
        <w:contextualSpacing/>
        <w:outlineLvl w:val="0"/>
        <w:rPr>
          <w:rFonts w:ascii="Georgia" w:hAnsi="Georgia" w:cs="Arial"/>
          <w:sz w:val="18"/>
          <w:szCs w:val="18"/>
        </w:rPr>
      </w:pPr>
      <w:r>
        <w:rPr>
          <w:rFonts w:ascii="Georgia" w:hAnsi="Georgia" w:cs="Arial"/>
          <w:sz w:val="18"/>
          <w:szCs w:val="18"/>
        </w:rPr>
        <w:t>1. Получатель получил от Раскрывающей Стороны следующую КИ:</w:t>
      </w:r>
    </w:p>
    <w:p w:rsidR="00F32A13" w:rsidRDefault="00F32A13">
      <w:pPr>
        <w:contextualSpacing/>
        <w:rPr>
          <w:rFonts w:ascii="Georgia" w:hAnsi="Georgia" w:cs="Arial"/>
          <w:sz w:val="18"/>
          <w:szCs w:val="18"/>
        </w:rPr>
      </w:pP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5"/>
        <w:gridCol w:w="1578"/>
        <w:gridCol w:w="2693"/>
        <w:gridCol w:w="1559"/>
        <w:gridCol w:w="2409"/>
        <w:gridCol w:w="1702"/>
      </w:tblGrid>
      <w:tr w:rsidR="00F32A13">
        <w:tc>
          <w:tcPr>
            <w:tcW w:w="515" w:type="dxa"/>
            <w:tcBorders>
              <w:top w:val="single" w:sz="4" w:space="0" w:color="auto"/>
              <w:left w:val="single" w:sz="4" w:space="0" w:color="auto"/>
              <w:bottom w:val="single" w:sz="4" w:space="0" w:color="auto"/>
              <w:right w:val="single" w:sz="4" w:space="0" w:color="auto"/>
            </w:tcBorders>
            <w:shd w:val="clear" w:color="auto" w:fill="D9D9D9"/>
          </w:tcPr>
          <w:p w:rsidR="00F32A13" w:rsidRDefault="00193460">
            <w:pPr>
              <w:contextualSpacing/>
              <w:jc w:val="both"/>
              <w:rPr>
                <w:rFonts w:ascii="Georgia" w:hAnsi="Georgia" w:cs="Arial"/>
                <w:b/>
                <w:sz w:val="18"/>
                <w:szCs w:val="18"/>
              </w:rPr>
            </w:pPr>
            <w:r>
              <w:rPr>
                <w:rFonts w:ascii="Georgia" w:hAnsi="Georgia" w:cs="Arial"/>
                <w:b/>
                <w:sz w:val="18"/>
                <w:szCs w:val="18"/>
              </w:rPr>
              <w:t>н/п</w:t>
            </w:r>
          </w:p>
        </w:tc>
        <w:tc>
          <w:tcPr>
            <w:tcW w:w="1578" w:type="dxa"/>
            <w:tcBorders>
              <w:top w:val="single" w:sz="4" w:space="0" w:color="auto"/>
              <w:left w:val="single" w:sz="4" w:space="0" w:color="auto"/>
              <w:bottom w:val="single" w:sz="4" w:space="0" w:color="auto"/>
              <w:right w:val="single" w:sz="4" w:space="0" w:color="auto"/>
            </w:tcBorders>
            <w:shd w:val="clear" w:color="auto" w:fill="D9D9D9"/>
          </w:tcPr>
          <w:p w:rsidR="00F32A13" w:rsidRDefault="00193460">
            <w:pPr>
              <w:ind w:left="-89" w:right="-108"/>
              <w:contextualSpacing/>
              <w:jc w:val="center"/>
              <w:rPr>
                <w:rFonts w:ascii="Georgia" w:hAnsi="Georgia" w:cs="Arial"/>
                <w:b/>
                <w:sz w:val="18"/>
                <w:szCs w:val="18"/>
              </w:rPr>
            </w:pPr>
            <w:r>
              <w:rPr>
                <w:rFonts w:ascii="Georgia" w:hAnsi="Georgia" w:cs="Arial"/>
                <w:b/>
                <w:sz w:val="18"/>
                <w:szCs w:val="18"/>
              </w:rPr>
              <w:t>Наименование документа, содержащего КИ</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F32A13" w:rsidRDefault="00193460">
            <w:pPr>
              <w:ind w:left="-108" w:right="-108"/>
              <w:contextualSpacing/>
              <w:jc w:val="center"/>
              <w:rPr>
                <w:rFonts w:ascii="Georgia" w:hAnsi="Georgia" w:cs="Arial"/>
                <w:b/>
                <w:sz w:val="18"/>
                <w:szCs w:val="18"/>
              </w:rPr>
            </w:pPr>
            <w:r>
              <w:rPr>
                <w:rFonts w:ascii="Georgia" w:hAnsi="Georgia" w:cs="Arial"/>
                <w:b/>
                <w:sz w:val="18"/>
                <w:szCs w:val="18"/>
              </w:rPr>
              <w:t>Наименование грифа конфиденциальности на материальном носителе («Коммерческая тайна» или «Конфиденциально»)</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F32A13" w:rsidRDefault="00193460">
            <w:pPr>
              <w:ind w:left="-108" w:right="-108"/>
              <w:contextualSpacing/>
              <w:jc w:val="center"/>
              <w:rPr>
                <w:rFonts w:ascii="Georgia" w:hAnsi="Georgia" w:cs="Arial"/>
                <w:b/>
                <w:sz w:val="18"/>
                <w:szCs w:val="18"/>
              </w:rPr>
            </w:pPr>
            <w:r>
              <w:rPr>
                <w:rFonts w:ascii="Georgia" w:hAnsi="Georgia" w:cs="Arial"/>
                <w:b/>
                <w:sz w:val="18"/>
                <w:szCs w:val="18"/>
              </w:rPr>
              <w:t>Краткое содержание документа, содержащего КИ (о чем документ)</w:t>
            </w: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F32A13" w:rsidRDefault="00193460">
            <w:pPr>
              <w:ind w:left="-108" w:right="-109"/>
              <w:contextualSpacing/>
              <w:jc w:val="center"/>
              <w:rPr>
                <w:rFonts w:ascii="Georgia" w:hAnsi="Georgia" w:cs="Arial"/>
                <w:b/>
                <w:sz w:val="18"/>
                <w:szCs w:val="18"/>
              </w:rPr>
            </w:pPr>
            <w:r>
              <w:rPr>
                <w:rFonts w:ascii="Georgia" w:hAnsi="Georgia" w:cs="Arial"/>
                <w:b/>
                <w:sz w:val="18"/>
                <w:szCs w:val="18"/>
              </w:rPr>
              <w:t xml:space="preserve">Вид носителя на котором передается КИ (бумажный, магнитный, по каналам эл. почты, </w:t>
            </w:r>
            <w:proofErr w:type="spellStart"/>
            <w:r>
              <w:rPr>
                <w:rFonts w:ascii="Georgia" w:hAnsi="Georgia" w:cs="Arial"/>
                <w:b/>
                <w:sz w:val="18"/>
                <w:szCs w:val="18"/>
              </w:rPr>
              <w:t>пр</w:t>
            </w:r>
            <w:proofErr w:type="spellEnd"/>
            <w:r>
              <w:rPr>
                <w:rFonts w:ascii="Georgia" w:hAnsi="Georgia" w:cs="Arial"/>
                <w:b/>
                <w:sz w:val="18"/>
                <w:szCs w:val="18"/>
              </w:rPr>
              <w:t>).</w:t>
            </w:r>
          </w:p>
        </w:tc>
        <w:tc>
          <w:tcPr>
            <w:tcW w:w="1702" w:type="dxa"/>
            <w:tcBorders>
              <w:top w:val="single" w:sz="4" w:space="0" w:color="auto"/>
              <w:left w:val="single" w:sz="4" w:space="0" w:color="auto"/>
              <w:bottom w:val="single" w:sz="4" w:space="0" w:color="auto"/>
              <w:right w:val="single" w:sz="4" w:space="0" w:color="auto"/>
            </w:tcBorders>
            <w:shd w:val="clear" w:color="auto" w:fill="D9D9D9"/>
          </w:tcPr>
          <w:p w:rsidR="00F32A13" w:rsidRDefault="00193460">
            <w:pPr>
              <w:ind w:left="-107" w:right="-108"/>
              <w:contextualSpacing/>
              <w:jc w:val="center"/>
              <w:rPr>
                <w:rFonts w:ascii="Georgia" w:hAnsi="Georgia" w:cs="Arial"/>
                <w:b/>
                <w:sz w:val="18"/>
                <w:szCs w:val="18"/>
              </w:rPr>
            </w:pPr>
            <w:r>
              <w:rPr>
                <w:rFonts w:ascii="Georgia" w:hAnsi="Georgia" w:cs="Arial"/>
                <w:b/>
                <w:sz w:val="18"/>
                <w:szCs w:val="18"/>
              </w:rPr>
              <w:t>Объем передаваемой информации (листы, байты и пр.).</w:t>
            </w:r>
          </w:p>
        </w:tc>
      </w:tr>
      <w:tr w:rsidR="00F32A13">
        <w:tc>
          <w:tcPr>
            <w:tcW w:w="515" w:type="dxa"/>
            <w:tcBorders>
              <w:top w:val="single" w:sz="4" w:space="0" w:color="auto"/>
              <w:left w:val="single" w:sz="4" w:space="0" w:color="auto"/>
              <w:bottom w:val="single" w:sz="4" w:space="0" w:color="auto"/>
              <w:right w:val="single" w:sz="4" w:space="0" w:color="auto"/>
            </w:tcBorders>
          </w:tcPr>
          <w:p w:rsidR="00F32A13" w:rsidRDefault="00F32A13">
            <w:pPr>
              <w:contextualSpacing/>
              <w:jc w:val="center"/>
              <w:rPr>
                <w:rFonts w:ascii="Georgia" w:hAnsi="Georgia" w:cs="Arial"/>
                <w:sz w:val="18"/>
                <w:szCs w:val="18"/>
              </w:rPr>
            </w:pPr>
          </w:p>
        </w:tc>
        <w:tc>
          <w:tcPr>
            <w:tcW w:w="1578"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40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r>
      <w:tr w:rsidR="00F32A13">
        <w:tc>
          <w:tcPr>
            <w:tcW w:w="515" w:type="dxa"/>
            <w:tcBorders>
              <w:top w:val="single" w:sz="4" w:space="0" w:color="auto"/>
              <w:left w:val="single" w:sz="4" w:space="0" w:color="auto"/>
              <w:bottom w:val="single" w:sz="4" w:space="0" w:color="auto"/>
              <w:right w:val="single" w:sz="4" w:space="0" w:color="auto"/>
            </w:tcBorders>
          </w:tcPr>
          <w:p w:rsidR="00F32A13" w:rsidRDefault="00F32A13">
            <w:pPr>
              <w:contextualSpacing/>
              <w:jc w:val="center"/>
              <w:rPr>
                <w:rFonts w:ascii="Georgia" w:hAnsi="Georgia" w:cs="Arial"/>
                <w:sz w:val="18"/>
                <w:szCs w:val="18"/>
              </w:rPr>
            </w:pPr>
          </w:p>
        </w:tc>
        <w:tc>
          <w:tcPr>
            <w:tcW w:w="1578"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40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r>
      <w:tr w:rsidR="00F32A13">
        <w:tc>
          <w:tcPr>
            <w:tcW w:w="515" w:type="dxa"/>
            <w:tcBorders>
              <w:top w:val="single" w:sz="4" w:space="0" w:color="auto"/>
              <w:left w:val="single" w:sz="4" w:space="0" w:color="auto"/>
              <w:bottom w:val="single" w:sz="4" w:space="0" w:color="auto"/>
              <w:right w:val="single" w:sz="4" w:space="0" w:color="auto"/>
            </w:tcBorders>
          </w:tcPr>
          <w:p w:rsidR="00F32A13" w:rsidRDefault="00F32A13">
            <w:pPr>
              <w:contextualSpacing/>
              <w:jc w:val="center"/>
              <w:rPr>
                <w:rFonts w:ascii="Georgia" w:hAnsi="Georgia" w:cs="Arial"/>
                <w:sz w:val="18"/>
                <w:szCs w:val="18"/>
              </w:rPr>
            </w:pPr>
          </w:p>
        </w:tc>
        <w:tc>
          <w:tcPr>
            <w:tcW w:w="1578"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40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r>
      <w:tr w:rsidR="00F32A13">
        <w:tc>
          <w:tcPr>
            <w:tcW w:w="515" w:type="dxa"/>
            <w:tcBorders>
              <w:top w:val="single" w:sz="4" w:space="0" w:color="auto"/>
              <w:left w:val="single" w:sz="4" w:space="0" w:color="auto"/>
              <w:bottom w:val="single" w:sz="4" w:space="0" w:color="auto"/>
              <w:right w:val="single" w:sz="4" w:space="0" w:color="auto"/>
            </w:tcBorders>
          </w:tcPr>
          <w:p w:rsidR="00F32A13" w:rsidRDefault="00F32A13">
            <w:pPr>
              <w:contextualSpacing/>
              <w:jc w:val="center"/>
              <w:rPr>
                <w:rFonts w:ascii="Georgia" w:hAnsi="Georgia" w:cs="Arial"/>
                <w:sz w:val="18"/>
                <w:szCs w:val="18"/>
              </w:rPr>
            </w:pPr>
          </w:p>
        </w:tc>
        <w:tc>
          <w:tcPr>
            <w:tcW w:w="1578"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40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r>
      <w:tr w:rsidR="00F32A13">
        <w:tc>
          <w:tcPr>
            <w:tcW w:w="515" w:type="dxa"/>
            <w:tcBorders>
              <w:top w:val="single" w:sz="4" w:space="0" w:color="auto"/>
              <w:left w:val="single" w:sz="4" w:space="0" w:color="auto"/>
              <w:bottom w:val="single" w:sz="4" w:space="0" w:color="auto"/>
              <w:right w:val="single" w:sz="4" w:space="0" w:color="auto"/>
            </w:tcBorders>
          </w:tcPr>
          <w:p w:rsidR="00F32A13" w:rsidRDefault="00F32A13">
            <w:pPr>
              <w:contextualSpacing/>
              <w:jc w:val="center"/>
              <w:rPr>
                <w:rFonts w:ascii="Georgia" w:hAnsi="Georgia" w:cs="Arial"/>
                <w:sz w:val="18"/>
                <w:szCs w:val="18"/>
              </w:rPr>
            </w:pPr>
          </w:p>
        </w:tc>
        <w:tc>
          <w:tcPr>
            <w:tcW w:w="1578"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2409"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F32A13" w:rsidRDefault="00F32A13">
            <w:pPr>
              <w:contextualSpacing/>
              <w:rPr>
                <w:rFonts w:ascii="Georgia" w:hAnsi="Georgia" w:cs="Arial"/>
                <w:sz w:val="18"/>
                <w:szCs w:val="18"/>
              </w:rPr>
            </w:pPr>
          </w:p>
        </w:tc>
      </w:tr>
    </w:tbl>
    <w:p w:rsidR="00F32A13" w:rsidRDefault="00F32A13">
      <w:pPr>
        <w:contextualSpacing/>
        <w:rPr>
          <w:rFonts w:ascii="Georgia" w:hAnsi="Georgia" w:cs="Arial"/>
          <w:sz w:val="18"/>
          <w:szCs w:val="18"/>
        </w:rPr>
      </w:pPr>
    </w:p>
    <w:p w:rsidR="00F32A13" w:rsidRDefault="00193460">
      <w:pPr>
        <w:contextualSpacing/>
        <w:jc w:val="both"/>
        <w:outlineLvl w:val="0"/>
        <w:rPr>
          <w:rFonts w:ascii="Georgia" w:hAnsi="Georgia" w:cs="Arial"/>
          <w:sz w:val="18"/>
          <w:szCs w:val="18"/>
        </w:rPr>
      </w:pPr>
      <w:r>
        <w:rPr>
          <w:rFonts w:ascii="Georgia" w:hAnsi="Georgia" w:cs="Arial"/>
          <w:sz w:val="18"/>
          <w:szCs w:val="18"/>
        </w:rPr>
        <w:t>2. Режим конфиденциальности в отношении полученной КИ и ответственность за его нарушение указаны в Соглашении о конфиденциальности от ___. __________202_ г., заключенным между Сторонами.</w:t>
      </w:r>
    </w:p>
    <w:p w:rsidR="00F32A13" w:rsidRDefault="00F32A13">
      <w:pPr>
        <w:suppressAutoHyphens/>
        <w:spacing w:after="240"/>
        <w:ind w:firstLine="142"/>
        <w:contextualSpacing/>
        <w:jc w:val="center"/>
        <w:rPr>
          <w:rFonts w:ascii="Georgia" w:hAnsi="Georgia" w:cs="Arial"/>
          <w:b/>
          <w:sz w:val="14"/>
          <w:szCs w:val="14"/>
        </w:rPr>
      </w:pPr>
    </w:p>
    <w:p w:rsidR="00F32A13" w:rsidRDefault="00193460">
      <w:pPr>
        <w:suppressAutoHyphens/>
        <w:spacing w:after="240"/>
        <w:ind w:firstLine="142"/>
        <w:contextualSpacing/>
        <w:jc w:val="center"/>
        <w:rPr>
          <w:rFonts w:ascii="Georgia" w:hAnsi="Georgia" w:cs="Arial"/>
          <w:b/>
          <w:sz w:val="14"/>
          <w:szCs w:val="14"/>
        </w:rPr>
      </w:pPr>
      <w:r>
        <w:rPr>
          <w:rFonts w:ascii="Georgia" w:hAnsi="Georgia" w:cs="Arial"/>
          <w:b/>
          <w:sz w:val="14"/>
          <w:szCs w:val="14"/>
        </w:rPr>
        <w:t>ПОДПИСИ ПРЕДСТАВИТЕЛЕЙ СТОРОН:</w:t>
      </w:r>
    </w:p>
    <w:p w:rsidR="00F32A13" w:rsidRDefault="00F32A13">
      <w:pPr>
        <w:contextualSpacing/>
        <w:outlineLvl w:val="0"/>
        <w:rPr>
          <w:rFonts w:ascii="Georgia" w:hAnsi="Georgia" w:cs="Arial"/>
          <w:sz w:val="18"/>
          <w:szCs w:val="18"/>
        </w:rPr>
      </w:pPr>
    </w:p>
    <w:p w:rsidR="00F32A13" w:rsidRDefault="00F32A13">
      <w:pPr>
        <w:suppressAutoHyphens/>
        <w:ind w:right="96"/>
        <w:contextualSpacing/>
        <w:jc w:val="both"/>
        <w:rPr>
          <w:rFonts w:ascii="Georgia" w:hAnsi="Georgia" w:cs="Arial"/>
          <w:b/>
          <w:sz w:val="16"/>
          <w:szCs w:val="16"/>
        </w:rPr>
        <w:sectPr w:rsidR="00F32A13">
          <w:headerReference w:type="default" r:id="rId7"/>
          <w:footerReference w:type="default" r:id="rId8"/>
          <w:pgSz w:w="11906" w:h="16838" w:code="9"/>
          <w:pgMar w:top="567" w:right="851" w:bottom="284" w:left="851" w:header="284" w:footer="210" w:gutter="0"/>
          <w:cols w:space="708"/>
          <w:docGrid w:linePitch="360"/>
        </w:sectPr>
      </w:pPr>
    </w:p>
    <w:p w:rsidR="00F32A13" w:rsidRDefault="00193460">
      <w:pPr>
        <w:pStyle w:val="ab"/>
        <w:ind w:left="284" w:firstLine="0"/>
        <w:jc w:val="left"/>
        <w:rPr>
          <w:rFonts w:ascii="Georgia" w:hAnsi="Georgia" w:cs="Arial"/>
          <w:b/>
          <w:sz w:val="14"/>
          <w:szCs w:val="14"/>
        </w:rPr>
      </w:pPr>
      <w:r>
        <w:rPr>
          <w:rFonts w:ascii="Georgia" w:hAnsi="Georgia" w:cs="Arial"/>
          <w:b/>
          <w:sz w:val="14"/>
          <w:szCs w:val="14"/>
        </w:rPr>
        <w:t>За ООО «________»</w:t>
      </w:r>
    </w:p>
    <w:p w:rsidR="00F32A13" w:rsidRDefault="00F32A13">
      <w:pPr>
        <w:suppressAutoHyphens/>
        <w:ind w:left="284" w:right="96"/>
        <w:contextualSpacing/>
        <w:jc w:val="both"/>
        <w:rPr>
          <w:b/>
          <w:bCs/>
          <w:sz w:val="14"/>
          <w:szCs w:val="14"/>
        </w:rPr>
      </w:pPr>
    </w:p>
    <w:p w:rsidR="00F32A13" w:rsidRDefault="00193460">
      <w:pPr>
        <w:suppressAutoHyphens/>
        <w:ind w:left="284" w:right="96"/>
        <w:contextualSpacing/>
        <w:jc w:val="both"/>
        <w:rPr>
          <w:rFonts w:ascii="Georgia" w:hAnsi="Georgia" w:cs="Arial"/>
          <w:b/>
          <w:sz w:val="14"/>
          <w:szCs w:val="14"/>
        </w:rPr>
      </w:pPr>
      <w:r>
        <w:rPr>
          <w:b/>
          <w:bCs/>
          <w:sz w:val="14"/>
          <w:szCs w:val="14"/>
        </w:rPr>
        <w:t>_________________________________________</w:t>
      </w:r>
    </w:p>
    <w:p w:rsidR="00F32A13" w:rsidRDefault="00193460">
      <w:pPr>
        <w:pStyle w:val="ab"/>
        <w:ind w:left="284" w:firstLine="0"/>
        <w:jc w:val="left"/>
        <w:rPr>
          <w:rFonts w:ascii="Georgia" w:hAnsi="Georgia" w:cs="Arial"/>
          <w:b/>
          <w:sz w:val="14"/>
          <w:szCs w:val="14"/>
        </w:rPr>
      </w:pPr>
      <w:r>
        <w:rPr>
          <w:rFonts w:ascii="Georgia" w:hAnsi="Georgia" w:cs="Arial"/>
          <w:b/>
          <w:sz w:val="14"/>
          <w:szCs w:val="14"/>
        </w:rPr>
        <w:t>За ООО «UMS»</w:t>
      </w:r>
    </w:p>
    <w:p w:rsidR="00F32A13" w:rsidRDefault="00F32A13">
      <w:pPr>
        <w:suppressAutoHyphens/>
        <w:ind w:left="284" w:right="96"/>
        <w:contextualSpacing/>
        <w:jc w:val="both"/>
        <w:rPr>
          <w:b/>
          <w:bCs/>
          <w:sz w:val="14"/>
          <w:szCs w:val="14"/>
        </w:rPr>
      </w:pPr>
    </w:p>
    <w:p w:rsidR="00F32A13" w:rsidRPr="002107C0" w:rsidRDefault="00193460" w:rsidP="002107C0">
      <w:pPr>
        <w:suppressAutoHyphens/>
        <w:ind w:left="284" w:right="96"/>
        <w:contextualSpacing/>
        <w:jc w:val="both"/>
        <w:rPr>
          <w:rFonts w:ascii="Georgia" w:hAnsi="Georgia" w:cs="Arial"/>
          <w:b/>
          <w:sz w:val="14"/>
          <w:szCs w:val="14"/>
        </w:rPr>
        <w:sectPr w:rsidR="00F32A13" w:rsidRPr="002107C0">
          <w:type w:val="continuous"/>
          <w:pgSz w:w="11906" w:h="16838" w:code="9"/>
          <w:pgMar w:top="821" w:right="851" w:bottom="284" w:left="902" w:header="284" w:footer="212" w:gutter="0"/>
          <w:cols w:num="2" w:space="708"/>
          <w:docGrid w:linePitch="360"/>
        </w:sectPr>
      </w:pPr>
      <w:r>
        <w:rPr>
          <w:b/>
          <w:bCs/>
          <w:sz w:val="14"/>
          <w:szCs w:val="14"/>
        </w:rPr>
        <w:t>_________________________________________</w:t>
      </w:r>
    </w:p>
    <w:p w:rsidR="00F32A13" w:rsidRDefault="00F32A13" w:rsidP="002107C0">
      <w:pPr>
        <w:contextualSpacing/>
        <w:outlineLvl w:val="0"/>
        <w:rPr>
          <w:rFonts w:ascii="Georgia" w:hAnsi="Georgia" w:cs="Arial"/>
          <w:sz w:val="18"/>
          <w:szCs w:val="18"/>
        </w:rPr>
      </w:pPr>
    </w:p>
    <w:p w:rsidR="00F32A13" w:rsidRDefault="00F32A13">
      <w:pPr>
        <w:contextualSpacing/>
        <w:jc w:val="center"/>
        <w:outlineLvl w:val="0"/>
        <w:rPr>
          <w:rFonts w:ascii="Georgia" w:hAnsi="Georgia" w:cs="Arial"/>
          <w:sz w:val="18"/>
          <w:szCs w:val="18"/>
        </w:rPr>
      </w:pPr>
    </w:p>
    <w:p w:rsidR="00F32A13" w:rsidRDefault="00193460">
      <w:pPr>
        <w:suppressAutoHyphens/>
        <w:ind w:firstLine="142"/>
        <w:contextualSpacing/>
        <w:jc w:val="center"/>
        <w:rPr>
          <w:rFonts w:ascii="Georgia" w:hAnsi="Georgia" w:cs="Arial"/>
          <w:b/>
          <w:sz w:val="16"/>
          <w:szCs w:val="16"/>
        </w:rPr>
      </w:pPr>
      <w:r>
        <w:rPr>
          <w:rFonts w:ascii="Georgia" w:hAnsi="Georgia" w:cs="Arial"/>
          <w:b/>
          <w:sz w:val="16"/>
          <w:szCs w:val="16"/>
        </w:rPr>
        <w:t>ПОДПИСИ ПРЕДСТАВИТЕЛЕЙ СТОРОН:</w:t>
      </w:r>
    </w:p>
    <w:p w:rsidR="00F32A13" w:rsidRDefault="00F32A13">
      <w:pPr>
        <w:suppressAutoHyphens/>
        <w:ind w:firstLine="142"/>
        <w:contextualSpacing/>
        <w:jc w:val="center"/>
        <w:rPr>
          <w:rFonts w:ascii="Georgia" w:hAnsi="Georgia" w:cs="Arial"/>
          <w:b/>
          <w:sz w:val="16"/>
          <w:szCs w:val="16"/>
        </w:rPr>
      </w:pPr>
    </w:p>
    <w:p w:rsidR="00F32A13" w:rsidRDefault="00193460">
      <w:pPr>
        <w:suppressAutoHyphens/>
        <w:ind w:firstLine="142"/>
        <w:contextualSpacing/>
        <w:rPr>
          <w:rFonts w:ascii="Georgia" w:hAnsi="Georgia" w:cs="Arial"/>
          <w:b/>
          <w:sz w:val="16"/>
          <w:szCs w:val="16"/>
        </w:rPr>
      </w:pPr>
      <w:r>
        <w:rPr>
          <w:rFonts w:ascii="Georgia" w:hAnsi="Georgia" w:cs="Arial"/>
          <w:b/>
          <w:sz w:val="16"/>
          <w:szCs w:val="16"/>
        </w:rPr>
        <w:t>Образец утверждаем</w:t>
      </w:r>
    </w:p>
    <w:p w:rsidR="00F32A13" w:rsidRDefault="00F32A13">
      <w:pPr>
        <w:pStyle w:val="ab"/>
        <w:ind w:firstLine="0"/>
        <w:jc w:val="left"/>
        <w:rPr>
          <w:rFonts w:ascii="Georgia" w:hAnsi="Georgia" w:cs="Arial"/>
          <w:sz w:val="18"/>
          <w:szCs w:val="18"/>
        </w:rPr>
      </w:pPr>
    </w:p>
    <w:p w:rsidR="00F32A13" w:rsidRDefault="00F32A13">
      <w:pPr>
        <w:suppressAutoHyphens/>
        <w:ind w:right="96"/>
        <w:contextualSpacing/>
        <w:jc w:val="both"/>
        <w:rPr>
          <w:rFonts w:ascii="Georgia" w:hAnsi="Georgia" w:cs="Arial"/>
          <w:b/>
          <w:sz w:val="16"/>
          <w:szCs w:val="16"/>
        </w:rPr>
        <w:sectPr w:rsidR="00F32A13">
          <w:type w:val="continuous"/>
          <w:pgSz w:w="11906" w:h="16838" w:code="9"/>
          <w:pgMar w:top="821" w:right="851" w:bottom="284" w:left="902" w:header="284" w:footer="212" w:gutter="0"/>
          <w:cols w:space="708"/>
          <w:docGrid w:linePitch="360"/>
        </w:sectPr>
      </w:pPr>
    </w:p>
    <w:p w:rsidR="00F32A13" w:rsidRDefault="004364D8">
      <w:pPr>
        <w:pStyle w:val="ab"/>
        <w:ind w:firstLine="0"/>
        <w:jc w:val="left"/>
        <w:rPr>
          <w:rFonts w:ascii="Georgia" w:hAnsi="Georgia" w:cs="Arial"/>
          <w:b/>
          <w:sz w:val="16"/>
          <w:szCs w:val="16"/>
        </w:rPr>
      </w:pPr>
      <w:r>
        <w:rPr>
          <w:rFonts w:ascii="Georgia" w:hAnsi="Georgia" w:cs="Arial"/>
          <w:b/>
          <w:sz w:val="16"/>
          <w:szCs w:val="16"/>
        </w:rPr>
        <w:t>За _____</w:t>
      </w:r>
      <w:proofErr w:type="gramStart"/>
      <w:r>
        <w:rPr>
          <w:rFonts w:ascii="Georgia" w:hAnsi="Georgia" w:cs="Arial"/>
          <w:b/>
          <w:sz w:val="16"/>
          <w:szCs w:val="16"/>
        </w:rPr>
        <w:t>_</w:t>
      </w:r>
      <w:r w:rsidR="00193460">
        <w:rPr>
          <w:rFonts w:ascii="Georgia" w:hAnsi="Georgia" w:cs="Arial"/>
          <w:b/>
          <w:sz w:val="16"/>
          <w:szCs w:val="16"/>
        </w:rPr>
        <w:t>«</w:t>
      </w:r>
      <w:proofErr w:type="gramEnd"/>
      <w:r w:rsidR="00193460">
        <w:rPr>
          <w:rFonts w:ascii="Georgia" w:hAnsi="Georgia" w:cs="Arial"/>
          <w:b/>
          <w:sz w:val="16"/>
          <w:szCs w:val="16"/>
        </w:rPr>
        <w:t>_________»</w:t>
      </w:r>
    </w:p>
    <w:p w:rsidR="00F32A13" w:rsidRDefault="00193460">
      <w:pPr>
        <w:suppressAutoHyphens/>
        <w:contextualSpacing/>
        <w:rPr>
          <w:rFonts w:ascii="Georgia" w:hAnsi="Georgia" w:cs="Arial"/>
          <w:sz w:val="16"/>
          <w:szCs w:val="16"/>
        </w:rPr>
      </w:pPr>
      <w:r>
        <w:rPr>
          <w:rFonts w:ascii="Georgia" w:hAnsi="Georgia" w:cs="Arial"/>
          <w:b/>
          <w:sz w:val="16"/>
          <w:szCs w:val="16"/>
        </w:rPr>
        <w:t>Директор</w:t>
      </w:r>
    </w:p>
    <w:p w:rsidR="00F32A13" w:rsidRDefault="00F32A13">
      <w:pPr>
        <w:pStyle w:val="ab"/>
        <w:ind w:firstLine="0"/>
        <w:jc w:val="left"/>
        <w:rPr>
          <w:rFonts w:ascii="Georgia" w:hAnsi="Georgia" w:cs="Arial"/>
          <w:sz w:val="18"/>
          <w:szCs w:val="18"/>
        </w:rPr>
      </w:pPr>
    </w:p>
    <w:p w:rsidR="00F32A13" w:rsidRDefault="00193460">
      <w:pPr>
        <w:pStyle w:val="ab"/>
        <w:ind w:firstLine="0"/>
        <w:jc w:val="left"/>
        <w:rPr>
          <w:rFonts w:ascii="Georgia" w:hAnsi="Georgia" w:cs="Arial"/>
          <w:sz w:val="16"/>
          <w:szCs w:val="16"/>
        </w:rPr>
      </w:pPr>
      <w:r>
        <w:rPr>
          <w:rFonts w:ascii="Georgia" w:hAnsi="Georgia" w:cs="Arial"/>
          <w:sz w:val="16"/>
          <w:szCs w:val="16"/>
        </w:rPr>
        <w:t>__________________ / ______/.</w:t>
      </w:r>
    </w:p>
    <w:p w:rsidR="00F32A13" w:rsidRDefault="00193460">
      <w:pPr>
        <w:pStyle w:val="ab"/>
        <w:ind w:firstLine="0"/>
        <w:jc w:val="left"/>
        <w:rPr>
          <w:rFonts w:ascii="Georgia" w:hAnsi="Georgia" w:cs="Arial"/>
          <w:b/>
          <w:sz w:val="16"/>
          <w:szCs w:val="16"/>
        </w:rPr>
      </w:pPr>
      <w:r>
        <w:rPr>
          <w:rFonts w:ascii="Georgia" w:hAnsi="Georgia" w:cs="Arial"/>
          <w:b/>
          <w:sz w:val="16"/>
          <w:szCs w:val="16"/>
        </w:rPr>
        <w:t>За ООО «UMS»</w:t>
      </w:r>
    </w:p>
    <w:p w:rsidR="00F32A13" w:rsidRDefault="00193460">
      <w:pPr>
        <w:pStyle w:val="ab"/>
        <w:ind w:firstLine="0"/>
        <w:jc w:val="left"/>
        <w:rPr>
          <w:rFonts w:ascii="Georgia" w:hAnsi="Georgia" w:cs="Arial"/>
          <w:b/>
          <w:sz w:val="16"/>
          <w:szCs w:val="16"/>
        </w:rPr>
      </w:pPr>
      <w:r>
        <w:rPr>
          <w:rFonts w:ascii="Georgia" w:hAnsi="Georgia" w:cs="Arial"/>
          <w:b/>
          <w:sz w:val="16"/>
          <w:szCs w:val="16"/>
        </w:rPr>
        <w:t>Генеральный директор</w:t>
      </w:r>
    </w:p>
    <w:p w:rsidR="00F32A13" w:rsidRDefault="00F32A13">
      <w:pPr>
        <w:pStyle w:val="ab"/>
        <w:ind w:firstLine="0"/>
        <w:jc w:val="left"/>
        <w:rPr>
          <w:rFonts w:ascii="Georgia" w:hAnsi="Georgia" w:cs="Arial"/>
          <w:sz w:val="16"/>
          <w:szCs w:val="16"/>
        </w:rPr>
      </w:pPr>
    </w:p>
    <w:p w:rsidR="00810F42" w:rsidRDefault="002107C0">
      <w:pPr>
        <w:pStyle w:val="ab"/>
        <w:ind w:firstLine="0"/>
        <w:jc w:val="left"/>
        <w:rPr>
          <w:rFonts w:ascii="Georgia" w:hAnsi="Georgia" w:cs="Arial"/>
          <w:sz w:val="16"/>
          <w:szCs w:val="16"/>
        </w:rPr>
        <w:sectPr w:rsidR="00810F42">
          <w:headerReference w:type="default" r:id="rId9"/>
          <w:footerReference w:type="default" r:id="rId10"/>
          <w:type w:val="continuous"/>
          <w:pgSz w:w="11906" w:h="16838" w:code="9"/>
          <w:pgMar w:top="821" w:right="851" w:bottom="284" w:left="902" w:header="284" w:footer="212" w:gutter="0"/>
          <w:cols w:num="2" w:space="708"/>
          <w:docGrid w:linePitch="360"/>
        </w:sectPr>
      </w:pPr>
      <w:r>
        <w:rPr>
          <w:rFonts w:ascii="Georgia" w:hAnsi="Georgia" w:cs="Arial"/>
          <w:sz w:val="16"/>
          <w:szCs w:val="16"/>
        </w:rPr>
        <w:t xml:space="preserve">__________________ / </w:t>
      </w:r>
      <w:proofErr w:type="spellStart"/>
      <w:r>
        <w:rPr>
          <w:rFonts w:ascii="Georgia" w:hAnsi="Georgia" w:cs="Arial"/>
          <w:sz w:val="16"/>
          <w:szCs w:val="16"/>
        </w:rPr>
        <w:t>Арипов</w:t>
      </w:r>
      <w:proofErr w:type="spellEnd"/>
      <w:r>
        <w:rPr>
          <w:rFonts w:ascii="Georgia" w:hAnsi="Georgia" w:cs="Arial"/>
          <w:sz w:val="16"/>
          <w:szCs w:val="16"/>
        </w:rPr>
        <w:t xml:space="preserve"> С.Х</w:t>
      </w:r>
    </w:p>
    <w:p w:rsidR="002107C0" w:rsidRDefault="002107C0" w:rsidP="002107C0">
      <w:pPr>
        <w:pStyle w:val="a7"/>
        <w:spacing w:after="0" w:line="360" w:lineRule="auto"/>
        <w:ind w:left="0" w:right="-1"/>
        <w:rPr>
          <w:rFonts w:ascii="Times New Roman" w:hAnsi="Times New Roman" w:cs="Times New Roman"/>
          <w:sz w:val="24"/>
          <w:szCs w:val="24"/>
          <w:u w:val="single"/>
        </w:rPr>
      </w:pPr>
      <w:bookmarkStart w:id="0" w:name="_GoBack"/>
      <w:bookmarkEnd w:id="0"/>
    </w:p>
    <w:sectPr w:rsidR="002107C0">
      <w:pgSz w:w="11906" w:h="16838"/>
      <w:pgMar w:top="-568"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004" w:rsidRDefault="00C82004">
      <w:pPr>
        <w:spacing w:after="0" w:line="240" w:lineRule="auto"/>
      </w:pPr>
      <w:r>
        <w:separator/>
      </w:r>
    </w:p>
  </w:endnote>
  <w:endnote w:type="continuationSeparator" w:id="0">
    <w:p w:rsidR="00C82004" w:rsidRDefault="00C82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C0D" w:rsidRDefault="00B63C0D">
    <w:pPr>
      <w:pStyle w:val="af6"/>
      <w:jc w:val="right"/>
      <w:rPr>
        <w:sz w:val="16"/>
        <w:szCs w:val="16"/>
      </w:rPr>
    </w:pPr>
    <w:r>
      <w:rPr>
        <w:sz w:val="16"/>
        <w:szCs w:val="16"/>
      </w:rPr>
      <w:t xml:space="preserve">стр. </w:t>
    </w:r>
    <w:r>
      <w:rPr>
        <w:sz w:val="16"/>
        <w:szCs w:val="16"/>
      </w:rPr>
      <w:fldChar w:fldCharType="begin"/>
    </w:r>
    <w:r>
      <w:rPr>
        <w:sz w:val="16"/>
        <w:szCs w:val="16"/>
      </w:rPr>
      <w:instrText xml:space="preserve"> PAGE </w:instrText>
    </w:r>
    <w:r>
      <w:rPr>
        <w:sz w:val="16"/>
        <w:szCs w:val="16"/>
      </w:rPr>
      <w:fldChar w:fldCharType="separate"/>
    </w:r>
    <w:r w:rsidR="002107C0">
      <w:rPr>
        <w:noProof/>
        <w:sz w:val="16"/>
        <w:szCs w:val="16"/>
      </w:rPr>
      <w:t>1</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sidR="002107C0">
      <w:rPr>
        <w:noProof/>
        <w:sz w:val="16"/>
        <w:szCs w:val="16"/>
      </w:rPr>
      <w:t>3</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C0D" w:rsidRDefault="00B63C0D">
    <w:pPr>
      <w:pStyle w:val="af6"/>
      <w:jc w:val="right"/>
      <w:rPr>
        <w:sz w:val="16"/>
        <w:szCs w:val="16"/>
      </w:rPr>
    </w:pPr>
    <w:r>
      <w:rPr>
        <w:sz w:val="16"/>
        <w:szCs w:val="16"/>
      </w:rPr>
      <w:t xml:space="preserve">стр. </w:t>
    </w:r>
    <w:r>
      <w:rPr>
        <w:sz w:val="16"/>
        <w:szCs w:val="16"/>
      </w:rPr>
      <w:fldChar w:fldCharType="begin"/>
    </w:r>
    <w:r>
      <w:rPr>
        <w:sz w:val="16"/>
        <w:szCs w:val="16"/>
      </w:rPr>
      <w:instrText xml:space="preserve"> PAGE </w:instrText>
    </w:r>
    <w:r>
      <w:rPr>
        <w:sz w:val="16"/>
        <w:szCs w:val="16"/>
      </w:rPr>
      <w:fldChar w:fldCharType="separate"/>
    </w:r>
    <w:r w:rsidR="002107C0">
      <w:rPr>
        <w:noProof/>
        <w:sz w:val="16"/>
        <w:szCs w:val="16"/>
      </w:rPr>
      <w:t>3</w:t>
    </w:r>
    <w:r>
      <w:rPr>
        <w:sz w:val="16"/>
        <w:szCs w:val="16"/>
      </w:rPr>
      <w:fldChar w:fldCharType="end"/>
    </w:r>
    <w:r>
      <w:rPr>
        <w:sz w:val="16"/>
        <w:szCs w:val="16"/>
      </w:rPr>
      <w:t xml:space="preserve"> из </w:t>
    </w:r>
    <w:r>
      <w:rPr>
        <w:sz w:val="16"/>
        <w:szCs w:val="16"/>
      </w:rPr>
      <w:fldChar w:fldCharType="begin"/>
    </w:r>
    <w:r>
      <w:rPr>
        <w:sz w:val="16"/>
        <w:szCs w:val="16"/>
      </w:rPr>
      <w:instrText xml:space="preserve"> NUMPAGES </w:instrText>
    </w:r>
    <w:r>
      <w:rPr>
        <w:sz w:val="16"/>
        <w:szCs w:val="16"/>
      </w:rPr>
      <w:fldChar w:fldCharType="separate"/>
    </w:r>
    <w:r w:rsidR="002107C0">
      <w:rPr>
        <w:noProof/>
        <w:sz w:val="16"/>
        <w:szCs w:val="16"/>
      </w:rPr>
      <w:t>3</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004" w:rsidRDefault="00C82004">
      <w:pPr>
        <w:spacing w:after="0" w:line="240" w:lineRule="auto"/>
      </w:pPr>
      <w:r>
        <w:separator/>
      </w:r>
    </w:p>
  </w:footnote>
  <w:footnote w:type="continuationSeparator" w:id="0">
    <w:p w:rsidR="00C82004" w:rsidRDefault="00C82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C0D" w:rsidRDefault="00B63C0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C0D" w:rsidRDefault="00B63C0D">
    <w:pPr>
      <w:pStyle w:val="ac"/>
      <w:ind w:left="4536"/>
      <w:rPr>
        <w:rFonts w:ascii="Georgia" w:hAnsi="Georgia"/>
        <w:b/>
        <w:color w:val="FF000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2"/>
  </w:num>
  <w:num w:numId="4">
    <w:abstractNumId w:val="5"/>
  </w:num>
  <w:num w:numId="5">
    <w:abstractNumId w:val="1"/>
  </w:num>
  <w:num w:numId="6">
    <w:abstractNumId w:val="11"/>
  </w:num>
  <w:num w:numId="7">
    <w:abstractNumId w:val="4"/>
  </w:num>
  <w:num w:numId="8">
    <w:abstractNumId w:val="2"/>
  </w:num>
  <w:num w:numId="9">
    <w:abstractNumId w:val="3"/>
  </w:num>
  <w:num w:numId="10">
    <w:abstractNumId w:val="10"/>
  </w:num>
  <w:num w:numId="11">
    <w:abstractNumId w:val="13"/>
  </w:num>
  <w:num w:numId="12">
    <w:abstractNumId w:val="9"/>
  </w:num>
  <w:num w:numId="13">
    <w:abstractNumId w:val="6"/>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A13"/>
    <w:rsid w:val="00060535"/>
    <w:rsid w:val="000661DA"/>
    <w:rsid w:val="00173679"/>
    <w:rsid w:val="00173D69"/>
    <w:rsid w:val="00193460"/>
    <w:rsid w:val="001A1618"/>
    <w:rsid w:val="001A64C0"/>
    <w:rsid w:val="002107C0"/>
    <w:rsid w:val="0022697B"/>
    <w:rsid w:val="00346DA9"/>
    <w:rsid w:val="00366191"/>
    <w:rsid w:val="004029FE"/>
    <w:rsid w:val="004364D8"/>
    <w:rsid w:val="00517A57"/>
    <w:rsid w:val="0053322B"/>
    <w:rsid w:val="005A11F2"/>
    <w:rsid w:val="005C79A3"/>
    <w:rsid w:val="00601551"/>
    <w:rsid w:val="00634324"/>
    <w:rsid w:val="00695A43"/>
    <w:rsid w:val="006A6C9E"/>
    <w:rsid w:val="006F0355"/>
    <w:rsid w:val="00776D17"/>
    <w:rsid w:val="007B490D"/>
    <w:rsid w:val="00810F42"/>
    <w:rsid w:val="00820E39"/>
    <w:rsid w:val="00834494"/>
    <w:rsid w:val="008E7288"/>
    <w:rsid w:val="00945115"/>
    <w:rsid w:val="00953F15"/>
    <w:rsid w:val="009662FB"/>
    <w:rsid w:val="00996A6C"/>
    <w:rsid w:val="009B30EA"/>
    <w:rsid w:val="00A14458"/>
    <w:rsid w:val="00A718F9"/>
    <w:rsid w:val="00AD602F"/>
    <w:rsid w:val="00AE499B"/>
    <w:rsid w:val="00B63C0D"/>
    <w:rsid w:val="00BA0537"/>
    <w:rsid w:val="00BC167F"/>
    <w:rsid w:val="00BC45A0"/>
    <w:rsid w:val="00BC6ACF"/>
    <w:rsid w:val="00C514B5"/>
    <w:rsid w:val="00C82004"/>
    <w:rsid w:val="00DA139F"/>
    <w:rsid w:val="00DE16D9"/>
    <w:rsid w:val="00E16EAB"/>
    <w:rsid w:val="00E54F52"/>
    <w:rsid w:val="00E97D64"/>
    <w:rsid w:val="00EA7A65"/>
    <w:rsid w:val="00F32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DC19C"/>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Pr>
      <w:rFonts w:ascii="Calibri" w:eastAsia="Calibri" w:hAnsi="Calibri" w:cs="Calibri"/>
      <w:color w:val="000000"/>
    </w:rPr>
  </w:style>
  <w:style w:type="paragraph" w:customStyle="1" w:styleId="afff4">
    <w:basedOn w:val="a3"/>
    <w:next w:val="afff5"/>
    <w:link w:val="afff6"/>
    <w:qFormat/>
    <w:pPr>
      <w:spacing w:before="40" w:after="40" w:line="240" w:lineRule="auto"/>
      <w:ind w:firstLine="720"/>
      <w:jc w:val="center"/>
    </w:pPr>
    <w:rPr>
      <w:rFonts w:ascii="Garamond" w:eastAsiaTheme="minorEastAsia" w:hAnsi="Garamond" w:cstheme="minorBidi"/>
      <w:b/>
      <w:spacing w:val="-10"/>
      <w:sz w:val="28"/>
    </w:rPr>
  </w:style>
  <w:style w:type="character" w:customStyle="1" w:styleId="afff6">
    <w:name w:val="Название Знак"/>
    <w:link w:val="afff4"/>
    <w:rPr>
      <w:rFonts w:ascii="Garamond" w:hAnsi="Garamond"/>
      <w:b/>
      <w:color w:val="000000"/>
      <w:spacing w:val="-10"/>
      <w:sz w:val="28"/>
    </w:rPr>
  </w:style>
  <w:style w:type="paragraph" w:styleId="afff5">
    <w:name w:val="Title"/>
    <w:basedOn w:val="a3"/>
    <w:next w:val="a3"/>
    <w:link w:val="afff7"/>
    <w:uiPriority w:val="10"/>
    <w:qFormat/>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afff7">
    <w:name w:val="Заголовок Знак"/>
    <w:basedOn w:val="a4"/>
    <w:link w:val="afff5"/>
    <w:uiPriority w:val="1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8497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890728890">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404255260">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7823952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1303</TotalTime>
  <Pages>1</Pages>
  <Words>2020</Words>
  <Characters>11515</Characters>
  <Application>Microsoft Office Word</Application>
  <DocSecurity>0</DocSecurity>
  <Lines>95</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Мельникова Ольга Владимировна</cp:lastModifiedBy>
  <cp:revision>35</cp:revision>
  <cp:lastPrinted>2024-06-19T04:53:00Z</cp:lastPrinted>
  <dcterms:created xsi:type="dcterms:W3CDTF">2022-09-27T07:25:00Z</dcterms:created>
  <dcterms:modified xsi:type="dcterms:W3CDTF">2024-07-10T11:22:00Z</dcterms:modified>
</cp:coreProperties>
</file>